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4C" w:rsidRPr="001860DF" w:rsidRDefault="002E274C" w:rsidP="002E274C">
      <w:pPr>
        <w:spacing w:after="0" w:line="240" w:lineRule="auto"/>
        <w:rPr>
          <w:rFonts w:ascii="Times New Roman" w:eastAsia="Times New Roman" w:hAnsi="Times New Roman" w:cs="Times New Roman"/>
          <w:b/>
          <w:sz w:val="28"/>
          <w:szCs w:val="28"/>
          <w:lang w:eastAsia="hr-HR"/>
        </w:rPr>
      </w:pPr>
      <w:r w:rsidRPr="001860DF">
        <w:rPr>
          <w:rFonts w:ascii="Times New Roman" w:eastAsia="Times New Roman" w:hAnsi="Times New Roman" w:cs="Times New Roman"/>
          <w:b/>
          <w:sz w:val="28"/>
          <w:szCs w:val="28"/>
          <w:lang w:eastAsia="hr-HR"/>
        </w:rPr>
        <w:t>REPUBLIKA HRVATSKA</w:t>
      </w:r>
    </w:p>
    <w:p w:rsidR="002E274C" w:rsidRPr="001860DF" w:rsidRDefault="002E274C" w:rsidP="002E274C">
      <w:pPr>
        <w:spacing w:after="0" w:line="240" w:lineRule="auto"/>
        <w:rPr>
          <w:rFonts w:ascii="Times New Roman" w:eastAsia="Times New Roman" w:hAnsi="Times New Roman" w:cs="Times New Roman"/>
          <w:b/>
          <w:sz w:val="28"/>
          <w:szCs w:val="28"/>
          <w:lang w:eastAsia="hr-HR"/>
        </w:rPr>
      </w:pPr>
      <w:r w:rsidRPr="001860DF">
        <w:rPr>
          <w:rFonts w:ascii="Times New Roman" w:eastAsia="Times New Roman" w:hAnsi="Times New Roman" w:cs="Times New Roman"/>
          <w:b/>
          <w:sz w:val="28"/>
          <w:szCs w:val="28"/>
          <w:lang w:eastAsia="hr-HR"/>
        </w:rPr>
        <w:t>SREDNJA ŠKOLA OTOČAC</w:t>
      </w:r>
    </w:p>
    <w:p w:rsidR="002E274C" w:rsidRPr="001860DF" w:rsidRDefault="002E274C" w:rsidP="002E274C">
      <w:pPr>
        <w:spacing w:after="0" w:line="240" w:lineRule="auto"/>
        <w:rPr>
          <w:rFonts w:ascii="Times New Roman" w:eastAsia="Times New Roman" w:hAnsi="Times New Roman" w:cs="Times New Roman"/>
          <w:b/>
          <w:sz w:val="28"/>
          <w:szCs w:val="28"/>
          <w:lang w:eastAsia="hr-HR"/>
        </w:rPr>
      </w:pPr>
      <w:r w:rsidRPr="001860DF">
        <w:rPr>
          <w:rFonts w:ascii="Times New Roman" w:eastAsia="Times New Roman" w:hAnsi="Times New Roman" w:cs="Times New Roman"/>
          <w:b/>
          <w:sz w:val="28"/>
          <w:szCs w:val="28"/>
          <w:lang w:eastAsia="hr-HR"/>
        </w:rPr>
        <w:t>UČENIČKI DOM</w:t>
      </w:r>
    </w:p>
    <w:p w:rsidR="002E274C" w:rsidRPr="001860DF" w:rsidRDefault="002E274C" w:rsidP="002E274C">
      <w:pPr>
        <w:spacing w:after="0" w:line="240" w:lineRule="auto"/>
        <w:rPr>
          <w:rFonts w:ascii="Times New Roman" w:eastAsia="Times New Roman" w:hAnsi="Times New Roman" w:cs="Times New Roman"/>
          <w:b/>
          <w:sz w:val="28"/>
          <w:szCs w:val="28"/>
          <w:lang w:eastAsia="hr-HR"/>
        </w:rPr>
      </w:pPr>
      <w:r w:rsidRPr="001860DF">
        <w:rPr>
          <w:rFonts w:ascii="Times New Roman" w:eastAsia="Times New Roman" w:hAnsi="Times New Roman" w:cs="Times New Roman"/>
          <w:b/>
          <w:sz w:val="28"/>
          <w:szCs w:val="28"/>
          <w:lang w:eastAsia="hr-HR"/>
        </w:rPr>
        <w:t>Tel: 053/771-335</w:t>
      </w:r>
    </w:p>
    <w:p w:rsidR="002E274C" w:rsidRPr="001860DF" w:rsidRDefault="002E274C" w:rsidP="002E274C">
      <w:pPr>
        <w:spacing w:after="0" w:line="240" w:lineRule="auto"/>
        <w:rPr>
          <w:rFonts w:ascii="Times New Roman" w:eastAsia="Times New Roman" w:hAnsi="Times New Roman" w:cs="Times New Roman"/>
          <w:b/>
          <w:sz w:val="28"/>
          <w:szCs w:val="28"/>
          <w:lang w:eastAsia="hr-HR"/>
        </w:rPr>
      </w:pPr>
      <w:r w:rsidRPr="001860DF">
        <w:rPr>
          <w:rFonts w:ascii="Times New Roman" w:eastAsia="Times New Roman" w:hAnsi="Times New Roman" w:cs="Times New Roman"/>
          <w:b/>
          <w:sz w:val="28"/>
          <w:szCs w:val="28"/>
          <w:lang w:eastAsia="hr-HR"/>
        </w:rPr>
        <w:t>Fax: 0553/771-133</w:t>
      </w:r>
    </w:p>
    <w:p w:rsidR="002E274C" w:rsidRDefault="002E274C" w:rsidP="002E274C">
      <w:pPr>
        <w:overflowPunct w:val="0"/>
        <w:autoSpaceDE w:val="0"/>
        <w:autoSpaceDN w:val="0"/>
        <w:adjustRightInd w:val="0"/>
        <w:spacing w:after="0" w:line="240" w:lineRule="auto"/>
        <w:rPr>
          <w:rFonts w:ascii="Times New Roman" w:eastAsia="Times New Roman" w:hAnsi="Times New Roman" w:cs="Times New Roman"/>
          <w:b/>
          <w:sz w:val="28"/>
          <w:szCs w:val="28"/>
          <w:lang w:eastAsia="hr-HR"/>
        </w:rPr>
      </w:pPr>
    </w:p>
    <w:p w:rsidR="00225ABF" w:rsidRPr="00D141E5" w:rsidRDefault="007E7516" w:rsidP="00225ABF">
      <w:pPr>
        <w:spacing w:after="0"/>
        <w:rPr>
          <w:rFonts w:ascii="Times New Roman" w:hAnsi="Times New Roman" w:cs="Times New Roman"/>
          <w:b/>
          <w:sz w:val="28"/>
          <w:szCs w:val="28"/>
        </w:rPr>
      </w:pPr>
      <w:r>
        <w:rPr>
          <w:rFonts w:ascii="Times New Roman" w:hAnsi="Times New Roman" w:cs="Times New Roman"/>
          <w:b/>
          <w:sz w:val="28"/>
          <w:szCs w:val="28"/>
        </w:rPr>
        <w:t>KLASA: 011-03/18-01/05</w:t>
      </w:r>
    </w:p>
    <w:p w:rsidR="00225ABF" w:rsidRPr="00D141E5" w:rsidRDefault="007E7516" w:rsidP="00225ABF">
      <w:pPr>
        <w:spacing w:after="0"/>
        <w:rPr>
          <w:rFonts w:ascii="Times New Roman" w:hAnsi="Times New Roman" w:cs="Times New Roman"/>
          <w:sz w:val="28"/>
          <w:szCs w:val="28"/>
        </w:rPr>
      </w:pPr>
      <w:r>
        <w:rPr>
          <w:rFonts w:ascii="Times New Roman" w:hAnsi="Times New Roman" w:cs="Times New Roman"/>
          <w:b/>
          <w:sz w:val="28"/>
          <w:szCs w:val="28"/>
        </w:rPr>
        <w:t>URBROJ: 2125/37-04-18-02</w:t>
      </w:r>
      <w:bookmarkStart w:id="0" w:name="_GoBack"/>
      <w:bookmarkEnd w:id="0"/>
    </w:p>
    <w:p w:rsidR="002E274C" w:rsidRPr="001860DF" w:rsidRDefault="002E274C" w:rsidP="002E274C">
      <w:pPr>
        <w:overflowPunct w:val="0"/>
        <w:autoSpaceDE w:val="0"/>
        <w:autoSpaceDN w:val="0"/>
        <w:adjustRightInd w:val="0"/>
        <w:spacing w:after="0" w:line="240" w:lineRule="auto"/>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rPr>
          <w:rFonts w:ascii="Times New Roman" w:eastAsia="Times New Roman" w:hAnsi="Times New Roman" w:cs="Times New Roman"/>
          <w:sz w:val="28"/>
          <w:szCs w:val="28"/>
          <w:lang w:eastAsia="hr-HR"/>
        </w:rPr>
      </w:pPr>
    </w:p>
    <w:p w:rsidR="002E274C" w:rsidRPr="001860DF" w:rsidRDefault="00225ABF" w:rsidP="002E274C">
      <w:pPr>
        <w:spacing w:after="0" w:line="240" w:lineRule="auto"/>
        <w:rPr>
          <w:rFonts w:ascii="Times New Roman" w:eastAsia="Times New Roman" w:hAnsi="Times New Roman" w:cs="Times New Roman"/>
          <w:sz w:val="28"/>
          <w:szCs w:val="28"/>
          <w:lang w:eastAsia="hr-HR"/>
        </w:rPr>
      </w:pPr>
      <w:r w:rsidRPr="001860DF">
        <w:rPr>
          <w:rFonts w:ascii="Times New Roman" w:eastAsia="Times New Roman" w:hAnsi="Times New Roman" w:cs="Times New Roman"/>
          <w:noProof/>
          <w:sz w:val="28"/>
          <w:szCs w:val="28"/>
          <w:lang w:eastAsia="hr-HR"/>
        </w:rPr>
        <w:drawing>
          <wp:anchor distT="0" distB="0" distL="114300" distR="114300" simplePos="0" relativeHeight="251659264" behindDoc="1" locked="0" layoutInCell="1" allowOverlap="1">
            <wp:simplePos x="0" y="0"/>
            <wp:positionH relativeFrom="column">
              <wp:posOffset>-337820</wp:posOffset>
            </wp:positionH>
            <wp:positionV relativeFrom="paragraph">
              <wp:posOffset>204470</wp:posOffset>
            </wp:positionV>
            <wp:extent cx="6419850" cy="5372100"/>
            <wp:effectExtent l="0" t="0" r="0" b="0"/>
            <wp:wrapNone/>
            <wp:docPr id="2" name="Slika 2" descr="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9850" cy="537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74C" w:rsidRPr="001860DF" w:rsidRDefault="002E274C" w:rsidP="002E274C">
      <w:pPr>
        <w:spacing w:after="0" w:line="240" w:lineRule="auto"/>
        <w:jc w:val="center"/>
        <w:rPr>
          <w:rFonts w:ascii="Times New Roman" w:eastAsia="Times New Roman" w:hAnsi="Times New Roman" w:cs="Times New Roman"/>
          <w:sz w:val="28"/>
          <w:szCs w:val="28"/>
          <w:lang w:eastAsia="hr-HR"/>
        </w:rPr>
      </w:pPr>
      <w:r w:rsidRPr="001860DF">
        <w:rPr>
          <w:rFonts w:ascii="Times New Roman" w:eastAsia="Times New Roman" w:hAnsi="Times New Roman" w:cs="Times New Roman"/>
          <w:b/>
          <w:color w:val="FFFFFF"/>
          <w:sz w:val="28"/>
          <w:szCs w:val="28"/>
          <w:lang w:eastAsia="hr-HR"/>
        </w:rPr>
        <w:t>GODIŠNJI PLAN I PROGRAM RADA</w:t>
      </w: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25ABF" w:rsidP="00225ABF">
      <w:pPr>
        <w:tabs>
          <w:tab w:val="left" w:pos="6435"/>
        </w:tabs>
        <w:spacing w:after="0" w:line="240" w:lineRule="auto"/>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ab/>
      </w: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sz w:val="28"/>
          <w:szCs w:val="28"/>
          <w:lang w:eastAsia="hr-HR"/>
        </w:rPr>
      </w:pPr>
    </w:p>
    <w:p w:rsidR="002E274C" w:rsidRPr="001860DF" w:rsidRDefault="002E274C" w:rsidP="002E274C">
      <w:pPr>
        <w:spacing w:after="0" w:line="240" w:lineRule="auto"/>
        <w:jc w:val="center"/>
        <w:rPr>
          <w:rFonts w:ascii="Times New Roman" w:eastAsia="Times New Roman" w:hAnsi="Times New Roman" w:cs="Times New Roman"/>
          <w:b/>
          <w:color w:val="FFFFFF"/>
          <w:sz w:val="28"/>
          <w:szCs w:val="28"/>
          <w:lang w:eastAsia="hr-HR"/>
        </w:rPr>
      </w:pPr>
      <w:r w:rsidRPr="001860DF">
        <w:rPr>
          <w:rFonts w:ascii="Times New Roman" w:eastAsia="Times New Roman" w:hAnsi="Times New Roman" w:cs="Times New Roman"/>
          <w:b/>
          <w:color w:val="FFFFFF"/>
          <w:sz w:val="28"/>
          <w:szCs w:val="28"/>
          <w:lang w:eastAsia="hr-HR"/>
        </w:rPr>
        <w:t>UČENIČKOG DOMA</w:t>
      </w:r>
    </w:p>
    <w:p w:rsidR="002E274C" w:rsidRPr="001860DF" w:rsidRDefault="002E274C" w:rsidP="002E274C">
      <w:pPr>
        <w:spacing w:after="0" w:line="240" w:lineRule="auto"/>
        <w:jc w:val="center"/>
        <w:rPr>
          <w:rFonts w:ascii="Times New Roman" w:eastAsia="Times New Roman" w:hAnsi="Times New Roman" w:cs="Times New Roman"/>
          <w:b/>
          <w:color w:val="FFFFFF"/>
          <w:sz w:val="28"/>
          <w:szCs w:val="28"/>
          <w:lang w:eastAsia="hr-HR"/>
        </w:rPr>
      </w:pPr>
      <w:r w:rsidRPr="001860DF">
        <w:rPr>
          <w:rFonts w:ascii="Times New Roman" w:eastAsia="Times New Roman" w:hAnsi="Times New Roman" w:cs="Times New Roman"/>
          <w:b/>
          <w:color w:val="FFFFFF"/>
          <w:sz w:val="28"/>
          <w:szCs w:val="28"/>
          <w:lang w:eastAsia="hr-HR"/>
        </w:rPr>
        <w:t>SREDNJE ŠKOLE OTOČAC</w:t>
      </w:r>
    </w:p>
    <w:p w:rsidR="002E274C" w:rsidRPr="001860DF" w:rsidRDefault="002E274C" w:rsidP="002E274C">
      <w:pPr>
        <w:spacing w:after="0" w:line="240" w:lineRule="auto"/>
        <w:jc w:val="center"/>
        <w:rPr>
          <w:rFonts w:ascii="Times New Roman" w:eastAsia="Times New Roman" w:hAnsi="Times New Roman" w:cs="Times New Roman"/>
          <w:color w:val="FFFFFF"/>
          <w:sz w:val="28"/>
          <w:szCs w:val="28"/>
          <w:lang w:eastAsia="hr-HR"/>
        </w:rPr>
      </w:pPr>
      <w:r w:rsidRPr="001860DF">
        <w:rPr>
          <w:rFonts w:ascii="Times New Roman" w:eastAsia="Times New Roman" w:hAnsi="Times New Roman" w:cs="Times New Roman"/>
          <w:b/>
          <w:color w:val="FFFFFF"/>
          <w:sz w:val="28"/>
          <w:szCs w:val="28"/>
          <w:lang w:eastAsia="hr-HR"/>
        </w:rPr>
        <w:t>ŠKOLSKA GODINA: 2018./2019.</w:t>
      </w:r>
    </w:p>
    <w:p w:rsidR="002E274C" w:rsidRPr="001860DF" w:rsidRDefault="002E274C" w:rsidP="002E274C">
      <w:pPr>
        <w:spacing w:after="0" w:line="240" w:lineRule="auto"/>
        <w:jc w:val="center"/>
        <w:rPr>
          <w:rFonts w:ascii="Times New Roman" w:eastAsia="Times New Roman" w:hAnsi="Times New Roman" w:cs="Times New Roman"/>
          <w:color w:val="FFFFFF"/>
          <w:sz w:val="28"/>
          <w:szCs w:val="28"/>
          <w:lang w:eastAsia="hr-HR"/>
        </w:rPr>
      </w:pPr>
    </w:p>
    <w:p w:rsidR="002E274C" w:rsidRPr="001860DF" w:rsidRDefault="002E274C" w:rsidP="002E274C">
      <w:pPr>
        <w:tabs>
          <w:tab w:val="left" w:pos="3480"/>
        </w:tabs>
        <w:spacing w:after="0" w:line="240" w:lineRule="auto"/>
        <w:rPr>
          <w:rFonts w:ascii="Times New Roman" w:eastAsia="Times New Roman" w:hAnsi="Times New Roman" w:cs="Times New Roman"/>
          <w:color w:val="FFFFFF"/>
          <w:sz w:val="28"/>
          <w:szCs w:val="28"/>
          <w:lang w:eastAsia="hr-HR"/>
        </w:rPr>
      </w:pPr>
    </w:p>
    <w:p w:rsidR="002E274C" w:rsidRPr="001860DF" w:rsidRDefault="002E274C" w:rsidP="002E274C">
      <w:pPr>
        <w:spacing w:after="0" w:line="240" w:lineRule="auto"/>
        <w:rPr>
          <w:rFonts w:ascii="Times New Roman" w:eastAsia="Times New Roman" w:hAnsi="Times New Roman" w:cs="Times New Roman"/>
          <w:sz w:val="28"/>
          <w:szCs w:val="28"/>
          <w:lang w:eastAsia="hr-HR"/>
        </w:rPr>
      </w:pPr>
    </w:p>
    <w:p w:rsidR="002E274C" w:rsidRPr="001860DF" w:rsidRDefault="002E274C" w:rsidP="002E274C">
      <w:pPr>
        <w:spacing w:after="0" w:line="240" w:lineRule="auto"/>
        <w:rPr>
          <w:rFonts w:ascii="Times New Roman" w:eastAsia="Times New Roman" w:hAnsi="Times New Roman" w:cs="Times New Roman"/>
          <w:sz w:val="28"/>
          <w:szCs w:val="28"/>
          <w:lang w:eastAsia="hr-HR"/>
        </w:rPr>
      </w:pPr>
      <w:r w:rsidRPr="001860DF">
        <w:rPr>
          <w:rFonts w:ascii="Times New Roman" w:eastAsia="Times New Roman" w:hAnsi="Times New Roman" w:cs="Times New Roman"/>
          <w:sz w:val="28"/>
          <w:szCs w:val="28"/>
          <w:lang w:eastAsia="hr-HR"/>
        </w:rPr>
        <w:tab/>
      </w:r>
      <w:r w:rsidRPr="001860DF">
        <w:rPr>
          <w:rFonts w:ascii="Times New Roman" w:eastAsia="Times New Roman" w:hAnsi="Times New Roman" w:cs="Times New Roman"/>
          <w:sz w:val="28"/>
          <w:szCs w:val="28"/>
          <w:lang w:eastAsia="hr-HR"/>
        </w:rPr>
        <w:tab/>
      </w:r>
      <w:r w:rsidRPr="001860DF">
        <w:rPr>
          <w:rFonts w:ascii="Times New Roman" w:eastAsia="Times New Roman" w:hAnsi="Times New Roman" w:cs="Times New Roman"/>
          <w:sz w:val="28"/>
          <w:szCs w:val="28"/>
          <w:lang w:eastAsia="hr-HR"/>
        </w:rPr>
        <w:tab/>
      </w:r>
      <w:r w:rsidRPr="001860DF">
        <w:rPr>
          <w:rFonts w:ascii="Times New Roman" w:eastAsia="Times New Roman" w:hAnsi="Times New Roman" w:cs="Times New Roman"/>
          <w:sz w:val="28"/>
          <w:szCs w:val="28"/>
          <w:lang w:eastAsia="hr-HR"/>
        </w:rPr>
        <w:tab/>
      </w:r>
    </w:p>
    <w:p w:rsidR="00225ABF" w:rsidRDefault="00225ABF" w:rsidP="002E274C">
      <w:pPr>
        <w:spacing w:after="0" w:line="240" w:lineRule="auto"/>
        <w:rPr>
          <w:rFonts w:ascii="Times New Roman" w:eastAsia="Times New Roman" w:hAnsi="Times New Roman" w:cs="Times New Roman"/>
          <w:sz w:val="28"/>
          <w:szCs w:val="28"/>
          <w:lang w:eastAsia="hr-HR"/>
        </w:rPr>
      </w:pPr>
    </w:p>
    <w:p w:rsidR="002E274C" w:rsidRPr="001860DF" w:rsidRDefault="00225ABF" w:rsidP="002E274C">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Otočac, listopad</w:t>
      </w:r>
      <w:r w:rsidR="002E274C" w:rsidRPr="001860DF">
        <w:rPr>
          <w:rFonts w:ascii="Times New Roman" w:eastAsia="Times New Roman" w:hAnsi="Times New Roman" w:cs="Times New Roman"/>
          <w:sz w:val="28"/>
          <w:szCs w:val="28"/>
          <w:lang w:eastAsia="hr-HR"/>
        </w:rPr>
        <w:t xml:space="preserve"> 2018.</w:t>
      </w:r>
      <w:r w:rsidR="002E274C" w:rsidRPr="001860DF">
        <w:rPr>
          <w:rFonts w:ascii="Times New Roman" w:eastAsia="Times New Roman" w:hAnsi="Times New Roman" w:cs="Times New Roman"/>
          <w:sz w:val="28"/>
          <w:szCs w:val="28"/>
          <w:lang w:eastAsia="hr-HR"/>
        </w:rPr>
        <w:tab/>
      </w:r>
      <w:r w:rsidR="002E274C" w:rsidRPr="001860DF">
        <w:rPr>
          <w:rFonts w:ascii="Times New Roman" w:eastAsia="Times New Roman" w:hAnsi="Times New Roman" w:cs="Times New Roman"/>
          <w:sz w:val="28"/>
          <w:szCs w:val="28"/>
          <w:lang w:eastAsia="hr-HR"/>
        </w:rPr>
        <w:tab/>
      </w:r>
      <w:r w:rsidR="002E274C" w:rsidRPr="001860DF">
        <w:rPr>
          <w:rFonts w:ascii="Times New Roman" w:eastAsia="Times New Roman" w:hAnsi="Times New Roman" w:cs="Times New Roman"/>
          <w:sz w:val="28"/>
          <w:szCs w:val="28"/>
          <w:lang w:eastAsia="hr-HR"/>
        </w:rPr>
        <w:tab/>
      </w:r>
      <w:r w:rsidR="002E274C" w:rsidRPr="001860DF">
        <w:rPr>
          <w:rFonts w:ascii="Times New Roman" w:eastAsia="Times New Roman" w:hAnsi="Times New Roman" w:cs="Times New Roman"/>
          <w:sz w:val="28"/>
          <w:szCs w:val="28"/>
          <w:lang w:eastAsia="hr-HR"/>
        </w:rPr>
        <w:tab/>
      </w:r>
      <w:r w:rsidR="002E274C" w:rsidRPr="001860DF">
        <w:rPr>
          <w:rFonts w:ascii="Times New Roman" w:eastAsia="Times New Roman" w:hAnsi="Times New Roman" w:cs="Times New Roman"/>
          <w:sz w:val="28"/>
          <w:szCs w:val="28"/>
          <w:lang w:eastAsia="hr-HR"/>
        </w:rPr>
        <w:tab/>
      </w:r>
      <w:r w:rsidR="002E274C" w:rsidRPr="001860DF">
        <w:rPr>
          <w:rFonts w:ascii="Times New Roman" w:eastAsia="Times New Roman" w:hAnsi="Times New Roman" w:cs="Times New Roman"/>
          <w:sz w:val="28"/>
          <w:szCs w:val="28"/>
          <w:lang w:eastAsia="hr-HR"/>
        </w:rPr>
        <w:tab/>
        <w:t>RAVNATELJ</w:t>
      </w:r>
    </w:p>
    <w:p w:rsidR="002E274C" w:rsidRPr="001860DF" w:rsidRDefault="002E274C" w:rsidP="002E274C">
      <w:pPr>
        <w:spacing w:after="0" w:line="240" w:lineRule="auto"/>
        <w:rPr>
          <w:rFonts w:ascii="Times New Roman" w:eastAsia="Times New Roman" w:hAnsi="Times New Roman" w:cs="Times New Roman"/>
          <w:sz w:val="28"/>
          <w:szCs w:val="28"/>
          <w:lang w:eastAsia="hr-HR"/>
        </w:rPr>
      </w:pPr>
      <w:r w:rsidRPr="001860DF">
        <w:rPr>
          <w:rFonts w:ascii="Times New Roman" w:eastAsia="Times New Roman" w:hAnsi="Times New Roman" w:cs="Times New Roman"/>
          <w:sz w:val="28"/>
          <w:szCs w:val="28"/>
          <w:lang w:eastAsia="hr-HR"/>
        </w:rPr>
        <w:tab/>
      </w:r>
    </w:p>
    <w:p w:rsidR="002E274C" w:rsidRPr="001860DF" w:rsidRDefault="002E274C" w:rsidP="002E274C">
      <w:pPr>
        <w:spacing w:after="0" w:line="240" w:lineRule="auto"/>
        <w:rPr>
          <w:rFonts w:ascii="Times New Roman" w:eastAsia="Times New Roman" w:hAnsi="Times New Roman" w:cs="Times New Roman"/>
          <w:sz w:val="28"/>
          <w:szCs w:val="28"/>
          <w:lang w:eastAsia="hr-HR"/>
        </w:rPr>
      </w:pPr>
      <w:r w:rsidRPr="001860DF">
        <w:rPr>
          <w:rFonts w:ascii="Times New Roman" w:eastAsia="Times New Roman" w:hAnsi="Times New Roman" w:cs="Times New Roman"/>
          <w:sz w:val="28"/>
          <w:szCs w:val="28"/>
          <w:lang w:eastAsia="hr-HR"/>
        </w:rPr>
        <w:t xml:space="preserve">   </w:t>
      </w:r>
      <w:r w:rsidRPr="001860DF">
        <w:rPr>
          <w:rFonts w:ascii="Times New Roman" w:eastAsia="Times New Roman" w:hAnsi="Times New Roman" w:cs="Times New Roman"/>
          <w:sz w:val="28"/>
          <w:szCs w:val="28"/>
          <w:lang w:eastAsia="hr-HR"/>
        </w:rPr>
        <w:tab/>
      </w:r>
      <w:r w:rsidRPr="001860DF">
        <w:rPr>
          <w:rFonts w:ascii="Times New Roman" w:eastAsia="Times New Roman" w:hAnsi="Times New Roman" w:cs="Times New Roman"/>
          <w:sz w:val="28"/>
          <w:szCs w:val="28"/>
          <w:lang w:eastAsia="hr-HR"/>
        </w:rPr>
        <w:tab/>
      </w:r>
      <w:r w:rsidRPr="001860DF">
        <w:rPr>
          <w:rFonts w:ascii="Times New Roman" w:eastAsia="Times New Roman" w:hAnsi="Times New Roman" w:cs="Times New Roman"/>
          <w:sz w:val="28"/>
          <w:szCs w:val="28"/>
          <w:lang w:eastAsia="hr-HR"/>
        </w:rPr>
        <w:tab/>
      </w:r>
      <w:r w:rsidRPr="001860DF">
        <w:rPr>
          <w:rFonts w:ascii="Times New Roman" w:eastAsia="Times New Roman" w:hAnsi="Times New Roman" w:cs="Times New Roman"/>
          <w:sz w:val="28"/>
          <w:szCs w:val="28"/>
          <w:lang w:eastAsia="hr-HR"/>
        </w:rPr>
        <w:tab/>
      </w:r>
      <w:r w:rsidRPr="001860DF">
        <w:rPr>
          <w:rFonts w:ascii="Times New Roman" w:eastAsia="Times New Roman" w:hAnsi="Times New Roman" w:cs="Times New Roman"/>
          <w:sz w:val="28"/>
          <w:szCs w:val="28"/>
          <w:lang w:eastAsia="hr-HR"/>
        </w:rPr>
        <w:tab/>
      </w:r>
      <w:r w:rsidRPr="001860DF">
        <w:rPr>
          <w:rFonts w:ascii="Times New Roman" w:eastAsia="Times New Roman" w:hAnsi="Times New Roman" w:cs="Times New Roman"/>
          <w:sz w:val="28"/>
          <w:szCs w:val="28"/>
          <w:lang w:eastAsia="hr-HR"/>
        </w:rPr>
        <w:tab/>
      </w:r>
      <w:r w:rsidRPr="001860DF">
        <w:rPr>
          <w:rFonts w:ascii="Times New Roman" w:eastAsia="Times New Roman" w:hAnsi="Times New Roman" w:cs="Times New Roman"/>
          <w:sz w:val="28"/>
          <w:szCs w:val="28"/>
          <w:lang w:eastAsia="hr-HR"/>
        </w:rPr>
        <w:tab/>
      </w:r>
      <w:r w:rsidRPr="001860DF">
        <w:rPr>
          <w:rFonts w:ascii="Times New Roman" w:eastAsia="Times New Roman" w:hAnsi="Times New Roman" w:cs="Times New Roman"/>
          <w:sz w:val="28"/>
          <w:szCs w:val="28"/>
          <w:lang w:eastAsia="hr-HR"/>
        </w:rPr>
        <w:tab/>
      </w:r>
      <w:r w:rsidR="00225ABF">
        <w:rPr>
          <w:rFonts w:ascii="Times New Roman" w:eastAsia="Times New Roman" w:hAnsi="Times New Roman" w:cs="Times New Roman"/>
          <w:sz w:val="28"/>
          <w:szCs w:val="28"/>
          <w:lang w:eastAsia="hr-HR"/>
        </w:rPr>
        <w:tab/>
      </w:r>
      <w:r w:rsidRPr="001860DF">
        <w:rPr>
          <w:rFonts w:ascii="Times New Roman" w:eastAsia="Times New Roman" w:hAnsi="Times New Roman" w:cs="Times New Roman"/>
          <w:sz w:val="28"/>
          <w:szCs w:val="28"/>
          <w:lang w:eastAsia="hr-HR"/>
        </w:rPr>
        <w:t>Ivan Vidmar, prof.</w:t>
      </w:r>
    </w:p>
    <w:p w:rsidR="002E274C" w:rsidRPr="001860DF" w:rsidRDefault="002E274C" w:rsidP="002E274C">
      <w:pPr>
        <w:spacing w:after="0" w:line="240" w:lineRule="auto"/>
        <w:rPr>
          <w:rFonts w:ascii="Times New Roman" w:eastAsia="Times New Roman" w:hAnsi="Times New Roman" w:cs="Times New Roman"/>
          <w:b/>
          <w:sz w:val="24"/>
          <w:szCs w:val="24"/>
          <w:lang w:eastAsia="hr-HR"/>
        </w:rPr>
      </w:pPr>
    </w:p>
    <w:p w:rsidR="002E274C" w:rsidRPr="001860DF" w:rsidRDefault="002E274C" w:rsidP="002E274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lastRenderedPageBreak/>
        <w:tab/>
        <w:t xml:space="preserve">Na temelju članka 49. Statuta Srednje škole Otočac Školski odbor Srednje škole Otočac na svojoj </w:t>
      </w:r>
      <w:r w:rsidR="00225ABF">
        <w:rPr>
          <w:rFonts w:ascii="Times New Roman" w:eastAsia="Times New Roman" w:hAnsi="Times New Roman" w:cs="Times New Roman"/>
          <w:sz w:val="24"/>
          <w:szCs w:val="24"/>
          <w:lang w:eastAsia="hr-HR"/>
        </w:rPr>
        <w:t xml:space="preserve">26. </w:t>
      </w:r>
      <w:r w:rsidR="001860DF">
        <w:rPr>
          <w:rFonts w:ascii="Times New Roman" w:eastAsia="Times New Roman" w:hAnsi="Times New Roman" w:cs="Times New Roman"/>
          <w:sz w:val="24"/>
          <w:szCs w:val="24"/>
          <w:lang w:eastAsia="hr-HR"/>
        </w:rPr>
        <w:t>s</w:t>
      </w:r>
      <w:r w:rsidR="00225ABF">
        <w:rPr>
          <w:rFonts w:ascii="Times New Roman" w:eastAsia="Times New Roman" w:hAnsi="Times New Roman" w:cs="Times New Roman"/>
          <w:sz w:val="24"/>
          <w:szCs w:val="24"/>
          <w:lang w:eastAsia="hr-HR"/>
        </w:rPr>
        <w:t xml:space="preserve">jednici održanoj 4. listopada </w:t>
      </w:r>
      <w:r w:rsidRPr="001860DF">
        <w:rPr>
          <w:rFonts w:ascii="Times New Roman" w:eastAsia="Times New Roman" w:hAnsi="Times New Roman" w:cs="Times New Roman"/>
          <w:sz w:val="24"/>
          <w:szCs w:val="24"/>
          <w:lang w:eastAsia="hr-HR"/>
        </w:rPr>
        <w:t>2018. godine donio je odluku o prihvaćanju</w:t>
      </w:r>
    </w:p>
    <w:p w:rsidR="002E274C" w:rsidRPr="001860DF" w:rsidRDefault="002E274C" w:rsidP="002E274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2E274C" w:rsidRPr="001860DF" w:rsidRDefault="002E274C" w:rsidP="002E274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2E274C" w:rsidRPr="001860DF" w:rsidRDefault="002E274C" w:rsidP="002E27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1860DF">
        <w:rPr>
          <w:rFonts w:ascii="Times New Roman" w:eastAsia="Times New Roman" w:hAnsi="Times New Roman" w:cs="Times New Roman"/>
          <w:b/>
          <w:sz w:val="24"/>
          <w:szCs w:val="24"/>
          <w:lang w:eastAsia="hr-HR"/>
        </w:rPr>
        <w:t xml:space="preserve">GODIŠNJEG PLANA I PROGRAMA RADA </w:t>
      </w:r>
    </w:p>
    <w:p w:rsidR="002E274C" w:rsidRPr="001860DF" w:rsidRDefault="002E274C" w:rsidP="002E27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1860DF">
        <w:rPr>
          <w:rFonts w:ascii="Times New Roman" w:eastAsia="Times New Roman" w:hAnsi="Times New Roman" w:cs="Times New Roman"/>
          <w:b/>
          <w:sz w:val="24"/>
          <w:szCs w:val="24"/>
          <w:lang w:eastAsia="hr-HR"/>
        </w:rPr>
        <w:t xml:space="preserve">UČENIČKOG DOMA SREDNJE ŠKOLE OTOČAC  </w:t>
      </w:r>
    </w:p>
    <w:p w:rsidR="002E274C" w:rsidRPr="001860DF" w:rsidRDefault="002E274C" w:rsidP="002E27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1860DF">
        <w:rPr>
          <w:rFonts w:ascii="Times New Roman" w:eastAsia="Times New Roman" w:hAnsi="Times New Roman" w:cs="Times New Roman"/>
          <w:b/>
          <w:sz w:val="24"/>
          <w:szCs w:val="24"/>
          <w:lang w:eastAsia="hr-HR"/>
        </w:rPr>
        <w:t xml:space="preserve"> ZA ŠKOLSKU 2018./2019. GODINU</w:t>
      </w:r>
    </w:p>
    <w:p w:rsidR="002E274C" w:rsidRPr="001860DF" w:rsidRDefault="002E274C" w:rsidP="002E274C">
      <w:pPr>
        <w:spacing w:after="0" w:line="240" w:lineRule="auto"/>
        <w:rPr>
          <w:rFonts w:ascii="Times New Roman" w:eastAsia="Times New Roman" w:hAnsi="Times New Roman" w:cs="Times New Roman"/>
          <w:b/>
          <w:sz w:val="24"/>
          <w:szCs w:val="24"/>
          <w:lang w:eastAsia="hr-HR"/>
        </w:rPr>
      </w:pPr>
    </w:p>
    <w:p w:rsidR="002E274C" w:rsidRPr="001860DF" w:rsidRDefault="002E274C" w:rsidP="002E274C">
      <w:pPr>
        <w:spacing w:after="0" w:line="240" w:lineRule="auto"/>
        <w:rPr>
          <w:rFonts w:ascii="Times New Roman" w:eastAsia="Times New Roman" w:hAnsi="Times New Roman" w:cs="Times New Roman"/>
          <w:b/>
          <w:sz w:val="24"/>
          <w:szCs w:val="24"/>
          <w:lang w:eastAsia="hr-HR"/>
        </w:rPr>
      </w:pPr>
    </w:p>
    <w:p w:rsidR="002E274C" w:rsidRPr="001860DF" w:rsidRDefault="002E274C" w:rsidP="002E274C">
      <w:pPr>
        <w:spacing w:after="0" w:line="240" w:lineRule="auto"/>
        <w:rPr>
          <w:rFonts w:ascii="Times New Roman" w:eastAsia="Times New Roman" w:hAnsi="Times New Roman" w:cs="Times New Roman"/>
          <w:b/>
          <w:sz w:val="24"/>
          <w:szCs w:val="24"/>
          <w:lang w:eastAsia="hr-HR"/>
        </w:rPr>
      </w:pPr>
    </w:p>
    <w:p w:rsidR="002E274C" w:rsidRPr="001860DF" w:rsidRDefault="002E274C" w:rsidP="002E274C">
      <w:pPr>
        <w:spacing w:after="0" w:line="240" w:lineRule="auto"/>
        <w:rPr>
          <w:rFonts w:ascii="Times New Roman" w:eastAsia="Times New Roman" w:hAnsi="Times New Roman" w:cs="Times New Roman"/>
          <w:b/>
          <w:sz w:val="24"/>
          <w:szCs w:val="24"/>
          <w:lang w:eastAsia="hr-HR"/>
        </w:rPr>
      </w:pPr>
    </w:p>
    <w:p w:rsidR="002E274C" w:rsidRPr="001860DF" w:rsidRDefault="002E274C" w:rsidP="002E274C">
      <w:pPr>
        <w:spacing w:after="0" w:line="240" w:lineRule="auto"/>
        <w:rPr>
          <w:rFonts w:ascii="Times New Roman" w:eastAsia="Times New Roman" w:hAnsi="Times New Roman" w:cs="Times New Roman"/>
          <w:b/>
          <w:sz w:val="24"/>
          <w:szCs w:val="24"/>
          <w:lang w:eastAsia="hr-HR"/>
        </w:rPr>
      </w:pPr>
      <w:r w:rsidRPr="001860DF">
        <w:rPr>
          <w:rFonts w:ascii="Times New Roman" w:eastAsia="Times New Roman" w:hAnsi="Times New Roman" w:cs="Times New Roman"/>
          <w:b/>
          <w:sz w:val="24"/>
          <w:szCs w:val="24"/>
          <w:lang w:eastAsia="hr-HR"/>
        </w:rPr>
        <w:t>1. OSNOVNI PODACI O DOMU</w:t>
      </w: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Naziv ustanove: Učenički dom Srednje škole Otočac</w:t>
      </w:r>
    </w:p>
    <w:p w:rsidR="002E274C" w:rsidRPr="001860DF" w:rsidRDefault="002E274C" w:rsidP="002E274C">
      <w:pPr>
        <w:spacing w:after="0" w:line="240" w:lineRule="auto"/>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Adresa: </w:t>
      </w:r>
      <w:proofErr w:type="spellStart"/>
      <w:r w:rsidRPr="001860DF">
        <w:rPr>
          <w:rFonts w:ascii="Times New Roman" w:eastAsia="Times New Roman" w:hAnsi="Times New Roman" w:cs="Times New Roman"/>
          <w:sz w:val="24"/>
          <w:szCs w:val="24"/>
          <w:lang w:eastAsia="hr-HR"/>
        </w:rPr>
        <w:t>Fortička</w:t>
      </w:r>
      <w:proofErr w:type="spellEnd"/>
      <w:r w:rsidRPr="001860DF">
        <w:rPr>
          <w:rFonts w:ascii="Times New Roman" w:eastAsia="Times New Roman" w:hAnsi="Times New Roman" w:cs="Times New Roman"/>
          <w:sz w:val="24"/>
          <w:szCs w:val="24"/>
          <w:lang w:eastAsia="hr-HR"/>
        </w:rPr>
        <w:t xml:space="preserve"> 2</w:t>
      </w:r>
    </w:p>
    <w:p w:rsidR="002E274C" w:rsidRPr="001860DF" w:rsidRDefault="002E274C" w:rsidP="002E274C">
      <w:pPr>
        <w:spacing w:after="0" w:line="240" w:lineRule="auto"/>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Broj i naziv pošte: 53220 Otočac</w:t>
      </w:r>
    </w:p>
    <w:p w:rsidR="002E274C" w:rsidRPr="001860DF" w:rsidRDefault="002E274C" w:rsidP="002E274C">
      <w:pPr>
        <w:spacing w:after="0" w:line="240" w:lineRule="auto"/>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Broj telefona: 053/773-315, 099/245 445 ravnatelj Ivan Vidmar, prof.</w:t>
      </w:r>
    </w:p>
    <w:p w:rsidR="002E274C" w:rsidRPr="001860DF" w:rsidRDefault="002E274C" w:rsidP="002E274C">
      <w:pPr>
        <w:spacing w:after="0" w:line="240" w:lineRule="auto"/>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   099/ 920 2307 voditelj/odgajatelj Goran Bukovac</w:t>
      </w:r>
    </w:p>
    <w:p w:rsidR="002E274C" w:rsidRPr="001860DF" w:rsidRDefault="002E274C" w:rsidP="002E274C">
      <w:pPr>
        <w:spacing w:after="0" w:line="240" w:lineRule="auto"/>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   053/771-134  tajništvo/fax. Škole</w:t>
      </w:r>
    </w:p>
    <w:p w:rsidR="002E274C" w:rsidRPr="001860DF" w:rsidRDefault="002E274C" w:rsidP="002E274C">
      <w:pPr>
        <w:spacing w:after="0" w:line="240" w:lineRule="auto"/>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   053/771-133  računovodstvo Škole</w:t>
      </w:r>
    </w:p>
    <w:p w:rsidR="002E274C" w:rsidRPr="001860DF" w:rsidRDefault="002E274C" w:rsidP="002E274C">
      <w:pPr>
        <w:spacing w:after="0" w:line="240" w:lineRule="auto"/>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Županija: Ličko-Senjska</w:t>
      </w: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Kapacitet doma: 31 mjesto (mješovito) + izolacijska soba, soba za osobe s posebnim potrebama</w:t>
      </w:r>
    </w:p>
    <w:p w:rsidR="002E274C" w:rsidRPr="001860DF" w:rsidRDefault="002E274C" w:rsidP="002E274C">
      <w:pPr>
        <w:spacing w:after="0" w:line="240" w:lineRule="auto"/>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Broj odgojnih skupina: 1</w:t>
      </w:r>
    </w:p>
    <w:p w:rsidR="002E274C" w:rsidRPr="001860DF" w:rsidRDefault="002E274C" w:rsidP="002E274C">
      <w:pPr>
        <w:spacing w:after="0" w:line="240" w:lineRule="auto"/>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Broj zaposlenika: 6</w:t>
      </w: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Default="002E274C" w:rsidP="002E274C">
      <w:pPr>
        <w:spacing w:after="0" w:line="240" w:lineRule="auto"/>
        <w:rPr>
          <w:rFonts w:ascii="Times New Roman" w:eastAsia="Times New Roman" w:hAnsi="Times New Roman" w:cs="Times New Roman"/>
          <w:sz w:val="24"/>
          <w:szCs w:val="24"/>
          <w:lang w:eastAsia="hr-HR"/>
        </w:rPr>
      </w:pPr>
    </w:p>
    <w:p w:rsidR="001860DF" w:rsidRPr="001860DF" w:rsidRDefault="001860DF"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sz w:val="24"/>
          <w:szCs w:val="24"/>
          <w:lang w:eastAsia="hr-HR"/>
        </w:rPr>
      </w:pPr>
    </w:p>
    <w:p w:rsidR="002E274C" w:rsidRPr="001860DF" w:rsidRDefault="002E274C" w:rsidP="002E274C">
      <w:pPr>
        <w:spacing w:after="0" w:line="240" w:lineRule="auto"/>
        <w:rPr>
          <w:rFonts w:ascii="Times New Roman" w:eastAsia="Times New Roman" w:hAnsi="Times New Roman" w:cs="Times New Roman"/>
          <w:b/>
          <w:sz w:val="24"/>
          <w:szCs w:val="24"/>
          <w:lang w:eastAsia="hr-HR"/>
        </w:rPr>
      </w:pPr>
      <w:r w:rsidRPr="001860DF">
        <w:rPr>
          <w:rFonts w:ascii="Times New Roman" w:eastAsia="Times New Roman" w:hAnsi="Times New Roman" w:cs="Times New Roman"/>
          <w:b/>
          <w:sz w:val="24"/>
          <w:szCs w:val="24"/>
          <w:lang w:eastAsia="hr-HR"/>
        </w:rPr>
        <w:lastRenderedPageBreak/>
        <w:t>2.UVOD</w:t>
      </w:r>
    </w:p>
    <w:p w:rsidR="002E274C" w:rsidRPr="001860DF" w:rsidRDefault="002E274C" w:rsidP="002E274C">
      <w:pPr>
        <w:spacing w:after="0" w:line="240" w:lineRule="auto"/>
        <w:rPr>
          <w:rFonts w:ascii="Times New Roman" w:eastAsia="Times New Roman" w:hAnsi="Times New Roman" w:cs="Times New Roman"/>
          <w:b/>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Učenički dom je ustrojbena jedinica Srednje škole Otočac, upisana u evidenciju ustanova koje vodi Ministarstvo znanosti, obrazovanja i športa . rješenjem Ministarstva znanosti, obrazovanja i športa KLASA:UP/I-602-03/10-05/00064, URBROJ: 533-09-10-0004 od 27. kolovoza 2010. godine Učeničkom domu je odobren početak rada i obavljanje djelatnosti smještaja i prehrane učenika.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Namijenjen je učenicima koji se školuju u srednjoj školi Otočac za raznovrsna zanimanja (Gimnazija, Šumarski tehničar, Ekonomist, Poslovni tajnik, Prodavač, Elektromehaničar, Automehaničar, Autoelektričar) izvan mjesta svog stalnog prebivališta.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noProof/>
          <w:sz w:val="24"/>
          <w:szCs w:val="24"/>
          <w:lang w:eastAsia="hr-HR"/>
        </w:rPr>
        <w:drawing>
          <wp:inline distT="0" distB="0" distL="0" distR="0">
            <wp:extent cx="5762625" cy="3838575"/>
            <wp:effectExtent l="0" t="0" r="9525" b="9525"/>
            <wp:docPr id="1" name="Slika 1" descr="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center"/>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Slika 1. Zgrada Učeničkog doma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Osnovna djelatnost Doma je:</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ostvarivanje programa odgojno-obrazovnog rada s učenicima</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ostvarivanje programa smještaja i prehrane učenika</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ostvarivanje kulturne i umjetničke aktivnosti učenika</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organiziranje tehničke i športske aktivnosti učenika</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organiziranje kreativnog korištenja slobodnog vremena učenika</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skrb o psihofizičkom zdravlju učenika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roofErr w:type="spellStart"/>
      <w:r w:rsidRPr="001860DF">
        <w:rPr>
          <w:rFonts w:ascii="Times New Roman" w:eastAsia="Times New Roman" w:hAnsi="Times New Roman" w:cs="Times New Roman"/>
          <w:sz w:val="24"/>
          <w:szCs w:val="24"/>
          <w:lang w:eastAsia="hr-HR"/>
        </w:rPr>
        <w:t>Domska</w:t>
      </w:r>
      <w:proofErr w:type="spellEnd"/>
      <w:r w:rsidRPr="001860DF">
        <w:rPr>
          <w:rFonts w:ascii="Times New Roman" w:eastAsia="Times New Roman" w:hAnsi="Times New Roman" w:cs="Times New Roman"/>
          <w:sz w:val="24"/>
          <w:szCs w:val="24"/>
          <w:lang w:eastAsia="hr-HR"/>
        </w:rPr>
        <w:t xml:space="preserve"> djelatnost je dio djelatnosti Škole i s njome je programski povezana. Programiranje odgojno-obrazovnog rada i ukupnog rada Doma usklađeno je s Pravilnikom o normi neposrednog odgojno-obrazovnog rada i drugih poslova u srednjoj školi naputkom Uprave za nadzor Ministarstva znanosti, obrazovanja i športa (savjetnik-nadzornik za učeničke domove RH), a temelji se i na višegodišnjem radnom iskustvu pedagoških djelatnika Doma.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b/>
          <w:sz w:val="24"/>
          <w:szCs w:val="24"/>
          <w:lang w:eastAsia="hr-HR"/>
        </w:rPr>
        <w:lastRenderedPageBreak/>
        <w:t>3. NAMJENA I ZNAČENJE UČENIČKOG DOMA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Dom je namijenjen prvenstveno učenicima - polaznicima Srednje škole Otočac.</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U slučaju nepotpune uporabe kapaciteta Doma, isti se namjenjuje za potrebe studenata, te polaznicima seminara, simpozija, tečajeva, zimskih i ljetnih škola koje organiziraju društvene ustanove i druge organizacije u okviru permanentnog obrazovanja, te smještaj sudionika raznih kulturnih i sportskih manifestacija.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Pedagoškim standardima utvrđuju se osnovni uvjeti i mjerila ostvarivanja odgojno-obrazovnih planova i programa u domovima, a isti treba pridonijeti:</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uspješnijem ostvarivanju ciljeva i zadaća odgojno-obrazovnih planova i programa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podizanje kvalitete i učinkovitosti odgoja, obrazovanja i kulture življenja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jačanju odgojne uloge škole i učeničkog doma, njihove kulture i društvene djelatnosti</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optimalnom ustroju odgojno-obrazovnog procesa i slobodnog vremena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djelotvornijem uvođenju suvremene nastavne tehnike i tehnologije u odgojno-obrazovnom radu, te stvaranju povoljnih uvjeta za slobodno stvaralaštvo učenika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privatnoj inicijativi i širenju učeničke slobode u odabiru odgojno-obrazovnog programa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Ustrojem odgojno-obrazovne djelatnosti Dom pridonosi razvoju osobnosti svakog pojedinca i njegovih kvaliteta, a pri tome se njegova primarna uloga: stjecanje stručnog srednjeg obrazovanja, proširuje na skrb o tjelesnom-zdravstvenom stanju učenika, njihovim športsko-rekreativnim i kulturno-zabavnim potrebama.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Odgojno-obrazovne procese u Domu uključivati će stalno praćenje učenika, razgovore, analiziranja, stalni angažman svih sudionika odgojno-obrazovnog rada, izmjene, nadopunjavanja, unapređenja i vrednovanje.</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b/>
          <w:sz w:val="24"/>
          <w:szCs w:val="24"/>
          <w:lang w:eastAsia="hr-HR"/>
        </w:rPr>
        <w:t>4. CILJEVI I ZADACI ODGOJA I OBRAZOVANJA U DOMU</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Primarna zadaća doma je ostvarivanje odgojno-obrazovnih ciljeva kako bi učenici uspješno i pravovremeno završili školovanje i osposobili se za zanimanje koje su odabrali. Da bi se spomenuti ciljevi realizirali nužno je zalaganje djelatnika doma s ciljem da se učenicima osiguraju što povoljniji životni, radni i pedagoški uvjet za ostvarenje te zadaće.</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Opći cilj odgoja određuje odgojne zadaće koje vrijede za sve učenike domova, a one su sljedeće:</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numPr>
          <w:ilvl w:val="0"/>
          <w:numId w:val="18"/>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čuvanje i unapređivanje zdravlja (fizički razvoj, higijena, kultura življenja, zdravstveno prosvjećivanje učenika…)</w:t>
      </w:r>
    </w:p>
    <w:p w:rsidR="002E274C" w:rsidRPr="001860DF" w:rsidRDefault="002E274C" w:rsidP="002E274C">
      <w:pPr>
        <w:numPr>
          <w:ilvl w:val="0"/>
          <w:numId w:val="18"/>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socijalizacija i emocionalni razvoj</w:t>
      </w:r>
    </w:p>
    <w:p w:rsidR="002E274C" w:rsidRPr="001860DF" w:rsidRDefault="002E274C" w:rsidP="002E274C">
      <w:pPr>
        <w:numPr>
          <w:ilvl w:val="0"/>
          <w:numId w:val="18"/>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kognitivni razvoj (vezano za učenje)</w:t>
      </w:r>
    </w:p>
    <w:p w:rsidR="002E274C" w:rsidRPr="001860DF" w:rsidRDefault="002E274C" w:rsidP="002E274C">
      <w:pPr>
        <w:numPr>
          <w:ilvl w:val="0"/>
          <w:numId w:val="18"/>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obogaćivanje života učenika (u domu i izvan njega)</w:t>
      </w:r>
    </w:p>
    <w:p w:rsidR="002E274C" w:rsidRPr="001860DF" w:rsidRDefault="002E274C" w:rsidP="002E274C">
      <w:pPr>
        <w:numPr>
          <w:ilvl w:val="0"/>
          <w:numId w:val="18"/>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unapređivanje života u domu (ozračje i druženje, posebni i interesi, društveno i političko okružje, razvijanje i njegovanje nacionalnog i vjerskog identitet, odgoj zaštitu prirode i očuvanje okoliša)</w:t>
      </w:r>
    </w:p>
    <w:p w:rsidR="002E274C" w:rsidRPr="001860DF" w:rsidRDefault="002E274C" w:rsidP="002E274C">
      <w:pPr>
        <w:numPr>
          <w:ilvl w:val="0"/>
          <w:numId w:val="18"/>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suradnja (komunikacija u domu, sa suradnicima i institucijama izvan doma, s okružjem što uključuje informiranost i povezanost)</w:t>
      </w:r>
    </w:p>
    <w:p w:rsidR="002E274C" w:rsidRPr="001860DF" w:rsidRDefault="002E274C" w:rsidP="002E274C">
      <w:pPr>
        <w:numPr>
          <w:ilvl w:val="0"/>
          <w:numId w:val="18"/>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lastRenderedPageBreak/>
        <w:t>program kulture življenja</w:t>
      </w:r>
    </w:p>
    <w:p w:rsidR="002E274C" w:rsidRPr="001860DF" w:rsidRDefault="002E274C" w:rsidP="002E274C">
      <w:pPr>
        <w:numPr>
          <w:ilvl w:val="0"/>
          <w:numId w:val="18"/>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program adaptacije</w:t>
      </w:r>
    </w:p>
    <w:p w:rsidR="002E274C" w:rsidRPr="001860DF" w:rsidRDefault="002E274C" w:rsidP="002E274C">
      <w:pPr>
        <w:numPr>
          <w:ilvl w:val="0"/>
          <w:numId w:val="18"/>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kreativan razvoj i posebne potrebe učenika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Odgojno obrazovni rad u domu mora omogućiti pravilno psihofizičko sazrijevanje mladih ljudi, što obuhvaća psihofizičko zdravlje, razvijanje intelektualnih sposobnosti i usvajanje novih znanja, kulture ponašanja i ophođenja, estetske vrijednosti, moralne norme, humanost, pozitivnih odnosa prema prirodi i okolini…</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b/>
          <w:sz w:val="24"/>
          <w:szCs w:val="24"/>
          <w:lang w:eastAsia="hr-HR"/>
        </w:rPr>
        <w:t>5. SVRHA I ZNAČAJKE ODGOJA I OBRAZOVANJA U UČENIČKOM DOMU</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Svrha odgojno-obrazovnog sustava RH (samim time i u učeničkim domovima) proizlazi iz njezine demokratske orijentacije, gospodarskih prioriteta i kulturnih vrijednosti, a sve to će se postići ostvarivanjem glavnih strateških ciljeva: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numPr>
          <w:ilvl w:val="0"/>
          <w:numId w:val="12"/>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odgojem razvijati humane, slobodne osobnosti</w:t>
      </w:r>
    </w:p>
    <w:p w:rsidR="002E274C" w:rsidRPr="001860DF" w:rsidRDefault="002E274C" w:rsidP="002E274C">
      <w:pPr>
        <w:numPr>
          <w:ilvl w:val="0"/>
          <w:numId w:val="12"/>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obrazovati mlade za znanstveno-tehnološki razvoj koji će ubrzati gospodarski napredak</w:t>
      </w:r>
    </w:p>
    <w:p w:rsidR="002E274C" w:rsidRPr="001860DF" w:rsidRDefault="002E274C" w:rsidP="002E274C">
      <w:pPr>
        <w:numPr>
          <w:ilvl w:val="0"/>
          <w:numId w:val="12"/>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odgajati za demokratske društvene procese</w:t>
      </w:r>
    </w:p>
    <w:p w:rsidR="002E274C" w:rsidRPr="001860DF" w:rsidRDefault="002E274C" w:rsidP="002E274C">
      <w:pPr>
        <w:numPr>
          <w:ilvl w:val="0"/>
          <w:numId w:val="12"/>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odgajati i obrazovati za njegovanje i čuvanje kulturne i povijesne baštine, te razvoj samosvijesti</w:t>
      </w:r>
    </w:p>
    <w:p w:rsidR="002E274C" w:rsidRPr="001860DF" w:rsidRDefault="002E274C" w:rsidP="002E274C">
      <w:pPr>
        <w:numPr>
          <w:ilvl w:val="0"/>
          <w:numId w:val="12"/>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odgajati za razumijevanje različitih kultura i svjetonazora, te uključiti u europske i svjetske integracijske procese</w:t>
      </w:r>
    </w:p>
    <w:p w:rsidR="002E274C" w:rsidRPr="001860DF" w:rsidRDefault="002E274C" w:rsidP="002E274C">
      <w:pPr>
        <w:numPr>
          <w:ilvl w:val="0"/>
          <w:numId w:val="12"/>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odgajati za njegovanje duhovnih vrijednosti poštujući načelo vjerskih različitosti</w:t>
      </w:r>
    </w:p>
    <w:p w:rsidR="002E274C" w:rsidRPr="001860DF" w:rsidRDefault="002E274C" w:rsidP="002E274C">
      <w:pPr>
        <w:numPr>
          <w:ilvl w:val="0"/>
          <w:numId w:val="12"/>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odgajati i obrazovati za zaštitu prirodnog okoliša</w:t>
      </w:r>
    </w:p>
    <w:p w:rsidR="002E274C" w:rsidRPr="001860DF" w:rsidRDefault="002E274C" w:rsidP="002E274C">
      <w:pPr>
        <w:numPr>
          <w:ilvl w:val="0"/>
          <w:numId w:val="12"/>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odgojem razvijati radne navike i spremnost prihvaćanju radnih obveza i odgovornosti.</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Za ostvarivanje spomenutih ciljeva, odgojni sustav mora imati sljedeća obilježja: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numPr>
          <w:ilvl w:val="0"/>
          <w:numId w:val="1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svijest za povezanost mladih sa svojom zemljom i narodom</w:t>
      </w:r>
    </w:p>
    <w:p w:rsidR="002E274C" w:rsidRPr="001860DF" w:rsidRDefault="002E274C" w:rsidP="002E274C">
      <w:pPr>
        <w:numPr>
          <w:ilvl w:val="0"/>
          <w:numId w:val="1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nacionalnost, razvijanje demokratičnosti, podjednaka dostupnost obrazovanja svima u jednakim uvjetima uz uvažavanje sposobnosti i motivacije za učenje</w:t>
      </w:r>
    </w:p>
    <w:p w:rsidR="002E274C" w:rsidRPr="001860DF" w:rsidRDefault="002E274C" w:rsidP="002E274C">
      <w:pPr>
        <w:numPr>
          <w:ilvl w:val="0"/>
          <w:numId w:val="1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selektivnost</w:t>
      </w:r>
    </w:p>
    <w:p w:rsidR="002E274C" w:rsidRPr="001860DF" w:rsidRDefault="002E274C" w:rsidP="002E274C">
      <w:pPr>
        <w:numPr>
          <w:ilvl w:val="0"/>
          <w:numId w:val="1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kompatibilnost odgoja i obrazovanja s obrazovnim sustavima u Europi i razvijenom svijetu, glede prijenosa i razvoja tehnologije, kruženja ljudi i ideja, težnja svjetskim standardima u odgoju i obrazovanju</w:t>
      </w:r>
    </w:p>
    <w:p w:rsidR="002E274C" w:rsidRPr="001860DF" w:rsidRDefault="002E274C" w:rsidP="002E274C">
      <w:pPr>
        <w:numPr>
          <w:ilvl w:val="0"/>
          <w:numId w:val="1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prohodnost obrazovnih stupnjeva (vodoravna i okomita pokretljivost pojedinca) glede stjecanja naobrazbe sukladno sposobnostima, sklonostima i društvenim potrebama</w:t>
      </w:r>
    </w:p>
    <w:p w:rsidR="002E274C" w:rsidRPr="001860DF" w:rsidRDefault="002E274C" w:rsidP="002E274C">
      <w:pPr>
        <w:numPr>
          <w:ilvl w:val="0"/>
          <w:numId w:val="1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cjeloživotno učenje, stalno osuvremenjivanje znanja zbog promjena prouzročenih novim znanstvenim postignućima</w:t>
      </w:r>
    </w:p>
    <w:p w:rsidR="002E274C" w:rsidRPr="001860DF" w:rsidRDefault="002E274C" w:rsidP="002E274C">
      <w:pPr>
        <w:numPr>
          <w:ilvl w:val="0"/>
          <w:numId w:val="1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razvedenost, raznolikost vrsta, stupnjeva i načina obrazovanja glede zadovoljavanja raznolikih društvenih i pojedinačnih obrazovnih potreba</w:t>
      </w:r>
    </w:p>
    <w:p w:rsidR="002E274C" w:rsidRPr="001860DF" w:rsidRDefault="002E274C" w:rsidP="002E274C">
      <w:pPr>
        <w:numPr>
          <w:ilvl w:val="0"/>
          <w:numId w:val="1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inovativnost, osposobljenost odgajatelja za stvaralačku primjenu stečenog znanja i vještina u prilikama koje se stalno mijenjaju, te spremnost na stjecanje novih stavova i navika, stoga se učenje mora temeljiti na mišljenu, a ne samo na zapamćivanju</w:t>
      </w:r>
    </w:p>
    <w:p w:rsidR="002E274C" w:rsidRPr="001860DF" w:rsidRDefault="002E274C" w:rsidP="002E274C">
      <w:pPr>
        <w:numPr>
          <w:ilvl w:val="0"/>
          <w:numId w:val="1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otvorenost i prilagodljivost</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b/>
          <w:sz w:val="24"/>
          <w:szCs w:val="24"/>
          <w:lang w:eastAsia="hr-HR"/>
        </w:rPr>
        <w:lastRenderedPageBreak/>
        <w:t>6. MATERIJALNO-TEHNIČKI UVIJETI RADA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Učenički dom smješten je u zgradi koja je poznata pod nazivom „Stara bolnica“, te je zbog svoje starosti i povijesnog značaja stavljena pod zaštitu Ministarstva kulture kao spomenička baština.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Dom je novoobnovljeni objekt koji ima sve predviđene standarde. Raspolaže sa 34 ležaja raspoređenih u 7 trokrevetnih, 5 dvokrevetnih soba, sobom za osobu s posebnim potrebama, izolacijsku sobu, te sobu za noćnog pazitelja. Svaka soba ima vlastitu kupaonicu s WC-om. Interijer Doma opremljen je funkcionalnim namještajem i opremom, tako da je namjena zgrade Doma gotovo u potpunost prilagođena potrebama za  kvalitetan smještaj, prehranu, te život i rad učenika i djelatnika Doma, čime su zadovoljeni osnovni pedagoški i higijensko zdravstveni uvjeti i potrebe. I tijekom ove školske godine namještaj i oprema Doma će se nadopunjavati sukladno  financijskim mogućnostima.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Dom ima prostoriju za učenje, prostoriju za slobodne aktivnosti, športsko-rekreativne, kulturne i zabavne aktivnosti, kuhinju, blagovaonicu, učionicu, prostorije za odgajatelje i ostale  prostorije.</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Prostor Doma redovito će se održavati i uređivati prema mogućnostima i raspoloživim financijskim sredstvima. Odgajatelji će zajedno s učenicima brinuti o očuvanju </w:t>
      </w:r>
      <w:proofErr w:type="spellStart"/>
      <w:r w:rsidRPr="001860DF">
        <w:rPr>
          <w:rFonts w:ascii="Times New Roman" w:eastAsia="Times New Roman" w:hAnsi="Times New Roman" w:cs="Times New Roman"/>
          <w:sz w:val="24"/>
          <w:szCs w:val="24"/>
          <w:lang w:eastAsia="hr-HR"/>
        </w:rPr>
        <w:t>domske</w:t>
      </w:r>
      <w:proofErr w:type="spellEnd"/>
      <w:r w:rsidRPr="001860DF">
        <w:rPr>
          <w:rFonts w:ascii="Times New Roman" w:eastAsia="Times New Roman" w:hAnsi="Times New Roman" w:cs="Times New Roman"/>
          <w:sz w:val="24"/>
          <w:szCs w:val="24"/>
          <w:lang w:eastAsia="hr-HR"/>
        </w:rPr>
        <w:t xml:space="preserve"> imovine, kao i svi drugi djelatnici, a poticati će se i inovativnost u uređenju prostora.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UČENICI</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Sastav učenika po zanimanju:</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ekonomist</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šumarski tehničar</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poslovni tajnik</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elektromehaničar</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autoelektričar</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D64373" w:rsidP="002E274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ZAPOSLENICI</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Državnim i pedagoškim standardom utvrđuju se potrebe i interesi društva za postizanje zadovoljavajuće razine uređenosti učeničkih domova, pa tako i Učeničkog doma Srednje škole Otočac, sa svrhom određivanja osnova za propisivanje:</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mjerila za broj odgojno-obrazovnih skupina</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mjerila za broj učenika u odgojno-obrazovnoj skupini</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mjerila za broj odgajatelja, stručnih suradnika i ostalih djelatnika potrebnih za provedbu odgojno-obrazovnih planova i programa, kao i drugih sadržaja i aktivnosti propisanih zakonom i drugim propisima</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odgojno-obrazovnog plana i programa</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stručnog usavršavanja odgajatelja i stručnih suradnika kao stalne potrebe u odgojno-obrazovnom radu</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materijalne i financijske uvjete rada Učeničkog doma (prostor, oprema, nastavna pomagala, smještaj i prehrana, osobni dohoci i ostala primanja)</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posebnih potreba u učeničkim domovima uvjetovanih specifičnim okolnostima</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učeničkog standarda (smještaj, prehrana, 24-satno radno vrijeme)</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lastRenderedPageBreak/>
        <w:t>participacija učenika u troškovima odgoja i obrazovanja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Za uspješan i kvalitetan rad dom je dužan osigurati odgovarajući broj stručno osposobljenih djelatnika u skladu s određenim zakonskim propisima.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Dom trenutačno zapošljava 6 djelatnika s odgovarajućom stručnom spremom. </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Popis zaposlenika Učeničkog doma Otočac</w:t>
      </w:r>
    </w:p>
    <w:p w:rsidR="00610CF5" w:rsidRPr="001860DF" w:rsidRDefault="00610CF5" w:rsidP="002E274C">
      <w:pPr>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142"/>
        <w:gridCol w:w="1540"/>
        <w:gridCol w:w="1496"/>
        <w:gridCol w:w="2542"/>
      </w:tblGrid>
      <w:tr w:rsidR="002E274C" w:rsidRPr="001860DF" w:rsidTr="001860DF">
        <w:tc>
          <w:tcPr>
            <w:tcW w:w="893"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Redni</w:t>
            </w:r>
          </w:p>
          <w:p w:rsidR="002E274C" w:rsidRPr="001860DF" w:rsidRDefault="002E274C" w:rsidP="002E274C">
            <w:pPr>
              <w:spacing w:after="0" w:line="240" w:lineRule="auto"/>
              <w:jc w:val="center"/>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broj</w:t>
            </w:r>
          </w:p>
        </w:tc>
        <w:tc>
          <w:tcPr>
            <w:tcW w:w="2142"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Ime i prezime</w:t>
            </w:r>
          </w:p>
        </w:tc>
        <w:tc>
          <w:tcPr>
            <w:tcW w:w="1540"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Završena škola</w:t>
            </w:r>
          </w:p>
        </w:tc>
        <w:tc>
          <w:tcPr>
            <w:tcW w:w="1496"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Stručna sprema</w:t>
            </w:r>
          </w:p>
        </w:tc>
        <w:tc>
          <w:tcPr>
            <w:tcW w:w="2542"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Radno mjesto</w:t>
            </w:r>
          </w:p>
        </w:tc>
      </w:tr>
      <w:tr w:rsidR="002E274C" w:rsidRPr="001860DF" w:rsidTr="001860DF">
        <w:tc>
          <w:tcPr>
            <w:tcW w:w="893"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1.</w:t>
            </w:r>
          </w:p>
        </w:tc>
        <w:tc>
          <w:tcPr>
            <w:tcW w:w="2142"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Goran Bukovac</w:t>
            </w:r>
          </w:p>
        </w:tc>
        <w:tc>
          <w:tcPr>
            <w:tcW w:w="1540"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Dipl. politolog</w:t>
            </w:r>
          </w:p>
        </w:tc>
        <w:tc>
          <w:tcPr>
            <w:tcW w:w="1496"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VSS</w:t>
            </w:r>
          </w:p>
        </w:tc>
        <w:tc>
          <w:tcPr>
            <w:tcW w:w="2542" w:type="dxa"/>
            <w:shd w:val="clear" w:color="auto" w:fill="auto"/>
          </w:tcPr>
          <w:p w:rsidR="001860DF" w:rsidRDefault="001860DF" w:rsidP="002E274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Odgajatelj/</w:t>
            </w:r>
          </w:p>
          <w:p w:rsidR="002E274C" w:rsidRPr="001860DF" w:rsidRDefault="001860DF" w:rsidP="002E274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w:t>
            </w:r>
            <w:r w:rsidR="002E274C" w:rsidRPr="001860DF">
              <w:rPr>
                <w:rFonts w:ascii="Times New Roman" w:eastAsia="Times New Roman" w:hAnsi="Times New Roman" w:cs="Times New Roman"/>
                <w:sz w:val="24"/>
                <w:szCs w:val="24"/>
                <w:lang w:eastAsia="hr-HR"/>
              </w:rPr>
              <w:t>oditelj</w:t>
            </w:r>
          </w:p>
        </w:tc>
      </w:tr>
      <w:tr w:rsidR="002E274C" w:rsidRPr="001860DF" w:rsidTr="001860DF">
        <w:tc>
          <w:tcPr>
            <w:tcW w:w="893"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2.</w:t>
            </w:r>
          </w:p>
        </w:tc>
        <w:tc>
          <w:tcPr>
            <w:tcW w:w="2142"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Kristina Majer</w:t>
            </w:r>
          </w:p>
        </w:tc>
        <w:tc>
          <w:tcPr>
            <w:tcW w:w="1540"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Dipl. </w:t>
            </w:r>
            <w:proofErr w:type="spellStart"/>
            <w:r w:rsidRPr="001860DF">
              <w:rPr>
                <w:rFonts w:ascii="Times New Roman" w:eastAsia="Times New Roman" w:hAnsi="Times New Roman" w:cs="Times New Roman"/>
                <w:sz w:val="24"/>
                <w:szCs w:val="24"/>
                <w:lang w:eastAsia="hr-HR"/>
              </w:rPr>
              <w:t>oec</w:t>
            </w:r>
            <w:proofErr w:type="spellEnd"/>
          </w:p>
        </w:tc>
        <w:tc>
          <w:tcPr>
            <w:tcW w:w="1496"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VSS</w:t>
            </w:r>
          </w:p>
        </w:tc>
        <w:tc>
          <w:tcPr>
            <w:tcW w:w="2542"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Odgajateljica</w:t>
            </w:r>
          </w:p>
        </w:tc>
      </w:tr>
      <w:tr w:rsidR="002E274C" w:rsidRPr="001860DF" w:rsidTr="001860DF">
        <w:tc>
          <w:tcPr>
            <w:tcW w:w="893"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3.</w:t>
            </w:r>
          </w:p>
        </w:tc>
        <w:tc>
          <w:tcPr>
            <w:tcW w:w="2142"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Mile Krznarić</w:t>
            </w:r>
          </w:p>
        </w:tc>
        <w:tc>
          <w:tcPr>
            <w:tcW w:w="1540"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Prodavač</w:t>
            </w:r>
          </w:p>
        </w:tc>
        <w:tc>
          <w:tcPr>
            <w:tcW w:w="1496"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SSS</w:t>
            </w:r>
          </w:p>
        </w:tc>
        <w:tc>
          <w:tcPr>
            <w:tcW w:w="2542"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Noćni pazitelj</w:t>
            </w:r>
          </w:p>
        </w:tc>
      </w:tr>
      <w:tr w:rsidR="002E274C" w:rsidRPr="001860DF" w:rsidTr="001860DF">
        <w:tc>
          <w:tcPr>
            <w:tcW w:w="893"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4.</w:t>
            </w:r>
          </w:p>
        </w:tc>
        <w:tc>
          <w:tcPr>
            <w:tcW w:w="2142"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Nenad Brajković</w:t>
            </w:r>
          </w:p>
        </w:tc>
        <w:tc>
          <w:tcPr>
            <w:tcW w:w="1540"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Sred. metalska</w:t>
            </w:r>
          </w:p>
        </w:tc>
        <w:tc>
          <w:tcPr>
            <w:tcW w:w="1496"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SSS</w:t>
            </w:r>
          </w:p>
        </w:tc>
        <w:tc>
          <w:tcPr>
            <w:tcW w:w="2542"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Domar</w:t>
            </w:r>
            <w:r w:rsidR="001860DF">
              <w:rPr>
                <w:rFonts w:ascii="Times New Roman" w:eastAsia="Times New Roman" w:hAnsi="Times New Roman" w:cs="Times New Roman"/>
                <w:sz w:val="24"/>
                <w:szCs w:val="24"/>
                <w:lang w:eastAsia="hr-HR"/>
              </w:rPr>
              <w:t>/</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Administrator</w:t>
            </w:r>
          </w:p>
        </w:tc>
      </w:tr>
      <w:tr w:rsidR="002E274C" w:rsidRPr="001860DF" w:rsidTr="001860DF">
        <w:tc>
          <w:tcPr>
            <w:tcW w:w="893"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5.</w:t>
            </w:r>
          </w:p>
        </w:tc>
        <w:tc>
          <w:tcPr>
            <w:tcW w:w="2142"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Mirjana Biondić</w:t>
            </w:r>
          </w:p>
        </w:tc>
        <w:tc>
          <w:tcPr>
            <w:tcW w:w="1540"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Prodavač</w:t>
            </w:r>
          </w:p>
        </w:tc>
        <w:tc>
          <w:tcPr>
            <w:tcW w:w="1496"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SSS</w:t>
            </w:r>
          </w:p>
        </w:tc>
        <w:tc>
          <w:tcPr>
            <w:tcW w:w="2542" w:type="dxa"/>
            <w:shd w:val="clear" w:color="auto" w:fill="auto"/>
          </w:tcPr>
          <w:p w:rsidR="002E274C" w:rsidRPr="001860DF" w:rsidRDefault="001860DF" w:rsidP="002E274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Pomoćna kuharica/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Noćna paziteljica</w:t>
            </w:r>
          </w:p>
        </w:tc>
      </w:tr>
      <w:tr w:rsidR="002E274C" w:rsidRPr="001860DF" w:rsidTr="001860DF">
        <w:tc>
          <w:tcPr>
            <w:tcW w:w="893"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6.</w:t>
            </w:r>
          </w:p>
        </w:tc>
        <w:tc>
          <w:tcPr>
            <w:tcW w:w="2142"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Leo </w:t>
            </w:r>
            <w:proofErr w:type="spellStart"/>
            <w:r w:rsidRPr="001860DF">
              <w:rPr>
                <w:rFonts w:ascii="Times New Roman" w:eastAsia="Times New Roman" w:hAnsi="Times New Roman" w:cs="Times New Roman"/>
                <w:sz w:val="24"/>
                <w:szCs w:val="24"/>
                <w:lang w:eastAsia="hr-HR"/>
              </w:rPr>
              <w:t>Markanjević</w:t>
            </w:r>
            <w:proofErr w:type="spellEnd"/>
          </w:p>
        </w:tc>
        <w:tc>
          <w:tcPr>
            <w:tcW w:w="1540"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Kuhar</w:t>
            </w:r>
          </w:p>
        </w:tc>
        <w:tc>
          <w:tcPr>
            <w:tcW w:w="1496"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SSS</w:t>
            </w:r>
          </w:p>
        </w:tc>
        <w:tc>
          <w:tcPr>
            <w:tcW w:w="2542"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Kuhar</w:t>
            </w:r>
          </w:p>
        </w:tc>
      </w:tr>
    </w:tbl>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Odgajatelj je najvažnija osoba u Domu koja osigurava povezivanje, usmjeravanje i usklađivanje odgojno-obrazovnog procesa. Na temelju Plana i programa rada Doma odgajatelj će izraditi svoj program rada primjeren sastavu učenika u skupini i to: </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godišnji Plan i program rada</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mjesečne i dnevne planove i programe</w:t>
      </w:r>
    </w:p>
    <w:p w:rsidR="002E274C" w:rsidRPr="001860DF" w:rsidRDefault="002E274C" w:rsidP="002E274C">
      <w:pPr>
        <w:numPr>
          <w:ilvl w:val="0"/>
          <w:numId w:val="1"/>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tjedne pripreme.</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b/>
          <w:sz w:val="24"/>
          <w:szCs w:val="24"/>
          <w:lang w:eastAsia="hr-HR"/>
        </w:rPr>
        <w:t>7. ORGANIZACIJA RADA U DOMU</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Organizacija života i rada u Domu omogućava funkcioniranje uobičajenih podsustava glede postavljenih odgojnih ciljeva. Cjelokupno ustrojstvo rada temelji se na načelima demokratičnosti, podređeno je potrebama učenika, a proizlazi iz obveza utvrđenih Statutom, Pravilnikom o unutarnjem ustrojstvu i načinu rada i Kućnom redu doma.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Raspored rada svih djelatnika odvijati će se sukladno suglasnosti Ministarstva znanosti i obrazovanja: 40-satno radno vrijeme za odgajateljicu, noćnog pazitelja, glavnog kuhara, dok će pomoćna kuharica biti na pola radnog vremena od 20 sati tjedno te 20 sati noćna paziteljica, domar na pola radnog vremena od 20 sati a pola administrator i voditelj na pola radnog vremena i pola radnog vremena odgajatelj.. Odgajatelj će izvoditi odgojno obrazovni rad na temelju Plana i programa rada u učeničkim domovima i Pravilnika o normativima rada u srednjim školama i učeničkim domovima kojima su utvrđeni sadržaji, broj tjednih sati i ukupan broj radnih sati u tijeku školske godine.</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Rad Doma temelji se na stručnom, pedagoškom, djelotvornom,  racionalnom, odgovornom i pravovremenom obavljanju odgojno-obrazovnih i drugih poslova i zadaća svih radnika.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Poslovi i zadaci zaposlenih u Domu dijeliti će se na: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poslove upravljanja Domom</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poslove odgojno-obrazovnog rada i zdravstvenog zbrinjavanja učenika</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stručno-pedagoške poslovi</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tajničke poslove</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financijsko-računovodstvene poslove</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administrativno-tehničke poslove</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poslove organiziranja prehrane učenika</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poslove loženja i održavanja Doma</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poslove pranja posteljine i rublja</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poslove održavanja čistoće u Domu</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poslove nabave prehrambenih proizvoda i ostalih potrepština za učinkovit rad svih službi u Domu</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poslove vođenja skrbi o učenicima, zgradama i  postrojenjima u Domu u noćnim satima</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odgojno-obrazovni rad u odgojnoj skupini</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među skupni rad s učenicima ostalih odgojnih skupina</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individualni odgojno-obrazovni rad (razgovori i sl.)</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rad u učeničkim organizacijama i društvima</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opće kulturna i java djelatnost Doma</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izborni programi učenika</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slobodno vrijeme učenika</w:t>
      </w:r>
    </w:p>
    <w:p w:rsidR="002E274C" w:rsidRPr="001860DF" w:rsidRDefault="002E274C" w:rsidP="002E274C">
      <w:pPr>
        <w:numPr>
          <w:ilvl w:val="0"/>
          <w:numId w:val="13"/>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zdravstvena zaštita učenika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1860DF" w:rsidRDefault="001860DF" w:rsidP="002E274C">
      <w:pPr>
        <w:spacing w:after="0" w:line="240" w:lineRule="auto"/>
        <w:jc w:val="both"/>
        <w:rPr>
          <w:rFonts w:ascii="Times New Roman" w:eastAsia="Times New Roman" w:hAnsi="Times New Roman" w:cs="Times New Roman"/>
          <w:sz w:val="24"/>
          <w:szCs w:val="24"/>
          <w:lang w:eastAsia="hr-HR"/>
        </w:rPr>
      </w:pPr>
    </w:p>
    <w:p w:rsidR="001860DF" w:rsidRPr="001860DF" w:rsidRDefault="001860DF"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b/>
          <w:sz w:val="24"/>
          <w:szCs w:val="24"/>
          <w:lang w:eastAsia="hr-HR"/>
        </w:rPr>
      </w:pPr>
      <w:r w:rsidRPr="001860DF">
        <w:rPr>
          <w:rFonts w:ascii="Times New Roman" w:eastAsia="Times New Roman" w:hAnsi="Times New Roman" w:cs="Times New Roman"/>
          <w:b/>
          <w:sz w:val="24"/>
          <w:szCs w:val="24"/>
          <w:lang w:eastAsia="hr-HR"/>
        </w:rPr>
        <w:t>8. ODGOJNO OBRAZOVNI SADRŽAJI U DOMU</w:t>
      </w:r>
    </w:p>
    <w:p w:rsidR="002E274C" w:rsidRPr="001860DF" w:rsidRDefault="002E274C" w:rsidP="002E274C">
      <w:pPr>
        <w:spacing w:after="0" w:line="240" w:lineRule="auto"/>
        <w:jc w:val="both"/>
        <w:rPr>
          <w:rFonts w:ascii="Times New Roman" w:eastAsia="Times New Roman" w:hAnsi="Times New Roman" w:cs="Times New Roman"/>
          <w:b/>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Odgojno-obrazovni plan propisuje se Osnovama programa odgojno-obrazovnog rada u učeničkim domovima. </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Uz osiguravanje smještaja i prehrane učenika u mjestu školovanja, a izvan roditeljskog doma, istima se osigurava i program podrške u djelu svladavanja odgojno-obrazovnog programa škola koje pohađaju, kao i podrška i uvjeti za sveukupni razvoj učenika te dobi, te kvaliteta življenja u učeničkom domu. Učeniku se  pomaže u organizaciji i provođenju cjelokupnog života, te mu se pružaju i mogućnosti slobodnog odabira izbornih programa.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Odgojno-obrazovni plan i program podrazumijeva različite oblike  rada odgajatelja s učenicima i to:</w:t>
      </w:r>
    </w:p>
    <w:p w:rsidR="002E274C" w:rsidRPr="001860DF" w:rsidRDefault="002E274C" w:rsidP="002E274C">
      <w:pPr>
        <w:numPr>
          <w:ilvl w:val="0"/>
          <w:numId w:val="14"/>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individualni rad</w:t>
      </w:r>
    </w:p>
    <w:p w:rsidR="002E274C" w:rsidRPr="001860DF" w:rsidRDefault="002E274C" w:rsidP="002E274C">
      <w:pPr>
        <w:numPr>
          <w:ilvl w:val="0"/>
          <w:numId w:val="14"/>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rad u odgojnoj skupini</w:t>
      </w:r>
    </w:p>
    <w:p w:rsidR="002E274C" w:rsidRPr="001860DF" w:rsidRDefault="002E274C" w:rsidP="002E274C">
      <w:pPr>
        <w:numPr>
          <w:ilvl w:val="0"/>
          <w:numId w:val="14"/>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rad u malim skupinama</w:t>
      </w:r>
    </w:p>
    <w:p w:rsidR="002E274C" w:rsidRPr="001860DF" w:rsidRDefault="002E274C" w:rsidP="002E274C">
      <w:pPr>
        <w:numPr>
          <w:ilvl w:val="0"/>
          <w:numId w:val="14"/>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među-skupni rad</w:t>
      </w:r>
    </w:p>
    <w:p w:rsidR="002E274C" w:rsidRPr="001860DF" w:rsidRDefault="002E274C" w:rsidP="002E274C">
      <w:pPr>
        <w:numPr>
          <w:ilvl w:val="0"/>
          <w:numId w:val="14"/>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rad u neformalnim skupinama</w:t>
      </w:r>
    </w:p>
    <w:p w:rsidR="002E274C" w:rsidRPr="001860DF" w:rsidRDefault="002E274C" w:rsidP="002E274C">
      <w:pPr>
        <w:numPr>
          <w:ilvl w:val="0"/>
          <w:numId w:val="14"/>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rad u sekcijama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lastRenderedPageBreak/>
        <w:t>Odgojno-obrazovni proces će se realizirati kroz rad 1 odgojne skupine i više sekcija izbornih programa. U spomenutim organizacijskim oblicima učenici će neposredno izražavati svoje stavove, interese i potrebe, te se dogovarati o svim bitnim pitanjima života i rada u Domu.</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Odgojna skupina imati će svoj godišnji plan i program rada koji je sastavni dio Godišnjeg plana i programa rada Doma, a isti se upisuje u Dnevnik rada odgajatelja. Svi oblici rada s učenicima su u funkciji odgoja i obrazovanja, pri čemu se uzimaju u obzir specifičnosti dobi učenika i njihove želje, interesi, sklonosti i potrebe.</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Odgojna funkcija svakodnevnih životnih situacija bezuvjetno stavlja u prvi plan sadržaje koji su unaprijed pripremljeni sa svim kvalitetama organiziranosti i aktivnosti učenika, odgajatelja i ostalih djelatnika. Osnovne pretpostavke za planiranje odgojno-obrazovnih sadržaja, načina i metoda je dobro poznavanje učenika, poznavanje i uvažavanje karakteristika adolescentske dobi, njihovih potreba, sklonosti i sposobnosti. Poznavanje svakog učenika ponaosob, praćenje i prepoznavanje promjena u njegovu razvoju i ponašanju (budući da veći dio njih boravi u Domu i po nekoliko godina za cijelo vrijeme školovanja) nužno je da odgajatelji uvažavaju individualnost svakog pojedinca i unose u svoj program rada. Da bi to bilo uspješno nužna je stalna, zdrava i kvalitetna komunikacija.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Plan i program rada temelji se na sadržajima koji proizlaze iz sljedećih odgojno-obrazovnih aktivnosti:</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numPr>
          <w:ilvl w:val="0"/>
          <w:numId w:val="15"/>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čuvanje i unapređenje zdravlja učenika</w:t>
      </w:r>
    </w:p>
    <w:p w:rsidR="002E274C" w:rsidRPr="001860DF" w:rsidRDefault="002E274C" w:rsidP="002E274C">
      <w:pPr>
        <w:numPr>
          <w:ilvl w:val="0"/>
          <w:numId w:val="15"/>
        </w:numPr>
        <w:spacing w:after="0" w:line="240" w:lineRule="auto"/>
        <w:jc w:val="both"/>
        <w:rPr>
          <w:rFonts w:ascii="Times New Roman" w:eastAsia="Times New Roman" w:hAnsi="Times New Roman" w:cs="Times New Roman"/>
          <w:sz w:val="24"/>
          <w:szCs w:val="24"/>
          <w:lang w:eastAsia="hr-HR"/>
        </w:rPr>
      </w:pPr>
      <w:proofErr w:type="spellStart"/>
      <w:r w:rsidRPr="001860DF">
        <w:rPr>
          <w:rFonts w:ascii="Times New Roman" w:eastAsia="Times New Roman" w:hAnsi="Times New Roman" w:cs="Times New Roman"/>
          <w:sz w:val="24"/>
          <w:szCs w:val="24"/>
          <w:lang w:eastAsia="hr-HR"/>
        </w:rPr>
        <w:t>socio</w:t>
      </w:r>
      <w:proofErr w:type="spellEnd"/>
      <w:r w:rsidRPr="001860DF">
        <w:rPr>
          <w:rFonts w:ascii="Times New Roman" w:eastAsia="Times New Roman" w:hAnsi="Times New Roman" w:cs="Times New Roman"/>
          <w:sz w:val="24"/>
          <w:szCs w:val="24"/>
          <w:lang w:eastAsia="hr-HR"/>
        </w:rPr>
        <w:t>-emocionalni razvoj</w:t>
      </w:r>
    </w:p>
    <w:p w:rsidR="002E274C" w:rsidRPr="001860DF" w:rsidRDefault="002E274C" w:rsidP="002E274C">
      <w:pPr>
        <w:numPr>
          <w:ilvl w:val="0"/>
          <w:numId w:val="15"/>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kognitivni razvoj učenika</w:t>
      </w:r>
    </w:p>
    <w:p w:rsidR="002E274C" w:rsidRPr="00610CF5" w:rsidRDefault="002E274C" w:rsidP="002E274C">
      <w:pPr>
        <w:numPr>
          <w:ilvl w:val="0"/>
          <w:numId w:val="15"/>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kreativnost učenika.</w:t>
      </w:r>
    </w:p>
    <w:p w:rsidR="002E274C" w:rsidRPr="001860DF" w:rsidRDefault="002E274C" w:rsidP="002E274C">
      <w:pPr>
        <w:spacing w:after="0" w:line="240" w:lineRule="auto"/>
        <w:jc w:val="both"/>
        <w:rPr>
          <w:rFonts w:ascii="Times New Roman" w:eastAsia="Times New Roman" w:hAnsi="Times New Roman" w:cs="Times New Roman"/>
          <w:sz w:val="20"/>
          <w:szCs w:val="20"/>
          <w:lang w:eastAsia="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35"/>
        <w:gridCol w:w="2268"/>
        <w:gridCol w:w="2410"/>
      </w:tblGrid>
      <w:tr w:rsidR="002E274C" w:rsidRPr="001860DF" w:rsidTr="00610CF5">
        <w:tc>
          <w:tcPr>
            <w:tcW w:w="9918" w:type="dxa"/>
            <w:gridSpan w:val="4"/>
            <w:shd w:val="clear" w:color="auto" w:fill="auto"/>
          </w:tcPr>
          <w:p w:rsidR="002E274C" w:rsidRPr="001860DF" w:rsidRDefault="002E274C" w:rsidP="001860DF">
            <w:pPr>
              <w:spacing w:after="0" w:line="240" w:lineRule="auto"/>
              <w:jc w:val="center"/>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1. ČUVANJE I UNAPREĐENJE ZDRAVLJA UČENIKA</w:t>
            </w:r>
          </w:p>
        </w:tc>
      </w:tr>
      <w:tr w:rsidR="002E274C" w:rsidRPr="001860DF" w:rsidTr="00610CF5">
        <w:tc>
          <w:tcPr>
            <w:tcW w:w="2405"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ZADAĆE</w:t>
            </w:r>
          </w:p>
        </w:tc>
        <w:tc>
          <w:tcPr>
            <w:tcW w:w="2835"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KAKO?</w:t>
            </w:r>
          </w:p>
        </w:tc>
        <w:tc>
          <w:tcPr>
            <w:tcW w:w="2268"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TKO?</w:t>
            </w:r>
          </w:p>
        </w:tc>
        <w:tc>
          <w:tcPr>
            <w:tcW w:w="2410"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KADA?</w:t>
            </w:r>
          </w:p>
        </w:tc>
      </w:tr>
      <w:tr w:rsidR="002E274C" w:rsidRPr="001860DF" w:rsidTr="00610CF5">
        <w:tc>
          <w:tcPr>
            <w:tcW w:w="2405"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Upoznavanje psihofizičkog zdravlja učenika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Upitnik za roditelje i učenike, razgovor, suradnja s liječnikom opće prakse u mjestu stanovanja i školskoj ambulanti</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 učenici, roditelji, liječnik</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rujan (permanentno praćenje)</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Razvijanje i njegovanje korisnih zdravstveno-higijenskih navika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Praćenje, upućivanje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 učenici, ostali djelatnici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Permanentno</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Njega bolesnih učenika i njihovo zbrinjavanje</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Zbrinjavanje u domu ili upućivanje liječniku</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 liječnik</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Po potrebi</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Upoznavanje sa zdravim načinima prehrane</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Ispitivanje prehrambenih navika učenika kroz razgovor, putem predavanja, informativnih panoa</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 kuhar</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Listopad </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Održavanje osobne higijene i higijene prostorija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Poticanje na aktivnost, praćenje, kontroliranje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Učenici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Permanentno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p>
          <w:p w:rsidR="002E274C" w:rsidRPr="001860DF" w:rsidRDefault="002E274C" w:rsidP="002E274C">
            <w:pPr>
              <w:spacing w:after="0" w:line="240" w:lineRule="auto"/>
              <w:rPr>
                <w:rFonts w:ascii="Times New Roman" w:eastAsia="Times New Roman" w:hAnsi="Times New Roman" w:cs="Times New Roman"/>
                <w:sz w:val="20"/>
                <w:szCs w:val="20"/>
                <w:lang w:eastAsia="hr-HR"/>
              </w:rPr>
            </w:pP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Šport i rekreacija (boravak na čistom zraku – preduvjet za dobro zdravlje)</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Anketa, intervju, informiranje o mogućnostima bavljenja športom u Domu i van njega)</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 sportski djelatnici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Tijekom godine ovisno o vremenskim prilikama</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Pravilna izmjena rada i odmora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Razgovor, savjet</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Učenici, 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Permanentno </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Borba protiv ovisnosti (droga, alkohol, cigarete)</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Tribine, predavanja, informativni panoi, video projekcije, razgovor</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 povjerenik za borbu protiv ovisnosti, roditelji, učenici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Prosinac, ožujak, svibanj</w:t>
            </w:r>
          </w:p>
        </w:tc>
      </w:tr>
      <w:tr w:rsidR="002E274C" w:rsidRPr="001860DF" w:rsidTr="00610CF5">
        <w:tblPrEx>
          <w:tblLook w:val="0000" w:firstRow="0" w:lastRow="0" w:firstColumn="0" w:lastColumn="0" w:noHBand="0" w:noVBand="0"/>
        </w:tblPrEx>
        <w:trPr>
          <w:trHeight w:val="420"/>
        </w:trPr>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Zarazne bolesti (prevencija i liječenje)</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Predavanja, razgovor, informativni pano</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Veljača </w:t>
            </w:r>
          </w:p>
        </w:tc>
      </w:tr>
      <w:tr w:rsidR="002E274C" w:rsidRPr="001860DF" w:rsidTr="00610CF5">
        <w:tblPrEx>
          <w:tblLook w:val="0000" w:firstRow="0" w:lastRow="0" w:firstColumn="0" w:lastColumn="0" w:noHBand="0" w:noVBand="0"/>
        </w:tblPrEx>
        <w:trPr>
          <w:trHeight w:val="308"/>
        </w:trPr>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lastRenderedPageBreak/>
              <w:t>Prihvaćanje tjelesnih promjena i zakonitosti rasta i razvoja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Predavanje, tribine, radionice, sav</w:t>
            </w:r>
            <w:r w:rsidR="00610CF5">
              <w:rPr>
                <w:rFonts w:ascii="Times New Roman" w:eastAsia="Times New Roman" w:hAnsi="Times New Roman" w:cs="Times New Roman"/>
                <w:sz w:val="20"/>
                <w:szCs w:val="20"/>
                <w:lang w:eastAsia="hr-HR"/>
              </w:rPr>
              <w:t>jetovalište, praćenje literature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Permanentno</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p>
        </w:tc>
      </w:tr>
    </w:tbl>
    <w:p w:rsidR="002E274C" w:rsidRPr="001860DF" w:rsidRDefault="002E274C" w:rsidP="002E274C">
      <w:pPr>
        <w:spacing w:after="0" w:line="240" w:lineRule="auto"/>
        <w:jc w:val="both"/>
        <w:rPr>
          <w:rFonts w:ascii="Times New Roman" w:eastAsia="Times New Roman" w:hAnsi="Times New Roman" w:cs="Times New Roman"/>
          <w:b/>
          <w:sz w:val="20"/>
          <w:szCs w:val="20"/>
          <w:lang w:eastAsia="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35"/>
        <w:gridCol w:w="2268"/>
        <w:gridCol w:w="2410"/>
      </w:tblGrid>
      <w:tr w:rsidR="002E274C" w:rsidRPr="001860DF" w:rsidTr="00610CF5">
        <w:tc>
          <w:tcPr>
            <w:tcW w:w="9918" w:type="dxa"/>
            <w:gridSpan w:val="4"/>
            <w:shd w:val="clear" w:color="auto" w:fill="auto"/>
          </w:tcPr>
          <w:p w:rsidR="002E274C" w:rsidRPr="001860DF" w:rsidRDefault="002E274C" w:rsidP="002E274C">
            <w:pPr>
              <w:spacing w:after="0" w:line="240" w:lineRule="auto"/>
              <w:jc w:val="center"/>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2. SOCIO-EMOCIONALNI RAZVOJ UČENIKA</w:t>
            </w:r>
          </w:p>
        </w:tc>
      </w:tr>
      <w:tr w:rsidR="002E274C" w:rsidRPr="001860DF" w:rsidTr="00610CF5">
        <w:tc>
          <w:tcPr>
            <w:tcW w:w="2405"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ZADAĆE</w:t>
            </w:r>
          </w:p>
        </w:tc>
        <w:tc>
          <w:tcPr>
            <w:tcW w:w="2835"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KAKO?</w:t>
            </w:r>
          </w:p>
        </w:tc>
        <w:tc>
          <w:tcPr>
            <w:tcW w:w="2268"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TKO?</w:t>
            </w:r>
          </w:p>
        </w:tc>
        <w:tc>
          <w:tcPr>
            <w:tcW w:w="2410"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KADA?</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Dobrodošlica učenicima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Govor dobrodošlice (ravnatelj), razgovor, druženje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Voditelj, odgajatelj</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Početak školske godine</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Socijalizacija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Anketa, razgovor</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Učenici, odgajatelji, osoblje doma</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Početak školske godine i u tijeku godine</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Adaptacija na nove uvjete</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Razgovor, druženje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 učenici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permanentno</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Stvaranje zdrave, pozitivne klime u skupini</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Razgovor, savjet, animiranje na razne aktivnosti</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 ravnatelj</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Po potrebi</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Pomoć u svladavanju emocionalnih kriza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Razgovor, radionice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 roditelji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Tijekom školske godine</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Upoznavanje sa osnovnim ljudskim vrednotama i normama ponašanja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Predavanje, razgovor, informativni pano, radionice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Učenici, 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Listopad, travanj</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Upoznavanja sa psihološkim karakteristikama adolescencije</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Predavanje, razgovor, informativni pano</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Učenici, 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Prosinac </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Vježbanje i razvijanje demokratičnosti, tolerancije, kompromisa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Radionice, predavanja, razgovori, </w:t>
            </w:r>
            <w:proofErr w:type="spellStart"/>
            <w:r w:rsidRPr="001860DF">
              <w:rPr>
                <w:rFonts w:ascii="Times New Roman" w:eastAsia="Times New Roman" w:hAnsi="Times New Roman" w:cs="Times New Roman"/>
                <w:sz w:val="20"/>
                <w:szCs w:val="20"/>
                <w:lang w:eastAsia="hr-HR"/>
              </w:rPr>
              <w:t>parlaonice</w:t>
            </w:r>
            <w:proofErr w:type="spellEnd"/>
            <w:r w:rsidRPr="001860DF">
              <w:rPr>
                <w:rFonts w:ascii="Times New Roman" w:eastAsia="Times New Roman" w:hAnsi="Times New Roman" w:cs="Times New Roman"/>
                <w:sz w:val="20"/>
                <w:szCs w:val="20"/>
                <w:lang w:eastAsia="hr-HR"/>
              </w:rPr>
              <w:t>, tribine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Učenici, 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Veljača </w:t>
            </w:r>
          </w:p>
        </w:tc>
      </w:tr>
      <w:tr w:rsidR="002E274C" w:rsidRPr="001860DF" w:rsidTr="00610CF5">
        <w:trPr>
          <w:trHeight w:val="785"/>
        </w:trPr>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Emocionalno osamostaljivanje učenika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Individualni razgovori</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Učenici, 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Permanentno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Stvaranje pozitivne slike o sebi i drugima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proofErr w:type="spellStart"/>
            <w:r w:rsidRPr="001860DF">
              <w:rPr>
                <w:rFonts w:ascii="Times New Roman" w:eastAsia="Times New Roman" w:hAnsi="Times New Roman" w:cs="Times New Roman"/>
                <w:sz w:val="20"/>
                <w:szCs w:val="20"/>
                <w:lang w:eastAsia="hr-HR"/>
              </w:rPr>
              <w:t>Samoprocjena</w:t>
            </w:r>
            <w:proofErr w:type="spellEnd"/>
            <w:r w:rsidRPr="001860DF">
              <w:rPr>
                <w:rFonts w:ascii="Times New Roman" w:eastAsia="Times New Roman" w:hAnsi="Times New Roman" w:cs="Times New Roman"/>
                <w:sz w:val="20"/>
                <w:szCs w:val="20"/>
                <w:lang w:eastAsia="hr-HR"/>
              </w:rPr>
              <w:t>, pozitivno prosuđivanje drugih</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Učenici, odgajatelji, ostali djelatnici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Permanentno</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Priprema maturanata za završetak školovanja i odlazak iz Doma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Razgovor, podrška, druženje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Travanj, svibanj</w:t>
            </w:r>
          </w:p>
        </w:tc>
      </w:tr>
    </w:tbl>
    <w:p w:rsidR="001860DF" w:rsidRPr="001860DF" w:rsidRDefault="001860DF" w:rsidP="002E274C">
      <w:pPr>
        <w:spacing w:after="0" w:line="240" w:lineRule="auto"/>
        <w:jc w:val="both"/>
        <w:rPr>
          <w:rFonts w:ascii="Times New Roman" w:eastAsia="Times New Roman" w:hAnsi="Times New Roman" w:cs="Times New Roman"/>
          <w:b/>
          <w:sz w:val="20"/>
          <w:szCs w:val="20"/>
          <w:lang w:eastAsia="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35"/>
        <w:gridCol w:w="2268"/>
        <w:gridCol w:w="2410"/>
      </w:tblGrid>
      <w:tr w:rsidR="002E274C" w:rsidRPr="001860DF" w:rsidTr="00610CF5">
        <w:tc>
          <w:tcPr>
            <w:tcW w:w="9918" w:type="dxa"/>
            <w:gridSpan w:val="4"/>
            <w:shd w:val="clear" w:color="auto" w:fill="auto"/>
          </w:tcPr>
          <w:p w:rsidR="002E274C" w:rsidRPr="001860DF" w:rsidRDefault="002E274C" w:rsidP="001860DF">
            <w:pPr>
              <w:spacing w:after="0" w:line="240" w:lineRule="auto"/>
              <w:jc w:val="center"/>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3. KOGNITIVNI RAZVOJ UČENIKA</w:t>
            </w:r>
          </w:p>
        </w:tc>
      </w:tr>
      <w:tr w:rsidR="002E274C" w:rsidRPr="001860DF" w:rsidTr="00610CF5">
        <w:tc>
          <w:tcPr>
            <w:tcW w:w="2405"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Z A D A Ć E</w:t>
            </w:r>
          </w:p>
        </w:tc>
        <w:tc>
          <w:tcPr>
            <w:tcW w:w="2835"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KAKO?</w:t>
            </w:r>
          </w:p>
        </w:tc>
        <w:tc>
          <w:tcPr>
            <w:tcW w:w="2268"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TKO?</w:t>
            </w:r>
          </w:p>
        </w:tc>
        <w:tc>
          <w:tcPr>
            <w:tcW w:w="2410" w:type="dxa"/>
            <w:shd w:val="clear" w:color="auto" w:fill="auto"/>
          </w:tcPr>
          <w:p w:rsidR="002E274C" w:rsidRPr="001860DF" w:rsidRDefault="002E274C" w:rsidP="002E274C">
            <w:pPr>
              <w:spacing w:after="0" w:line="240" w:lineRule="auto"/>
              <w:jc w:val="center"/>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KADA?</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otkri</w:t>
            </w:r>
            <w:r w:rsidR="00610CF5">
              <w:rPr>
                <w:rFonts w:ascii="Times New Roman" w:eastAsia="Times New Roman" w:hAnsi="Times New Roman" w:cs="Times New Roman"/>
                <w:sz w:val="20"/>
                <w:szCs w:val="20"/>
                <w:lang w:eastAsia="hr-HR"/>
              </w:rPr>
              <w:t xml:space="preserve">vanje i upoznavanje učenikovih </w:t>
            </w:r>
            <w:r w:rsidRPr="001860DF">
              <w:rPr>
                <w:rFonts w:ascii="Times New Roman" w:eastAsia="Times New Roman" w:hAnsi="Times New Roman" w:cs="Times New Roman"/>
                <w:sz w:val="20"/>
                <w:szCs w:val="20"/>
                <w:lang w:eastAsia="hr-HR"/>
              </w:rPr>
              <w:t>potencijala (znanja, vještina, interesa, sposobnosti)</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anke</w:t>
            </w:r>
            <w:r w:rsidR="00610CF5">
              <w:rPr>
                <w:rFonts w:ascii="Times New Roman" w:eastAsia="Times New Roman" w:hAnsi="Times New Roman" w:cs="Times New Roman"/>
                <w:sz w:val="20"/>
                <w:szCs w:val="20"/>
                <w:lang w:eastAsia="hr-HR"/>
              </w:rPr>
              <w:t xml:space="preserve">ta, razgovor, praćenje, uvid u </w:t>
            </w:r>
            <w:r w:rsidRPr="001860DF">
              <w:rPr>
                <w:rFonts w:ascii="Times New Roman" w:eastAsia="Times New Roman" w:hAnsi="Times New Roman" w:cs="Times New Roman"/>
                <w:sz w:val="20"/>
                <w:szCs w:val="20"/>
                <w:lang w:eastAsia="hr-HR"/>
              </w:rPr>
              <w:t>dokumentaciju</w:t>
            </w:r>
          </w:p>
        </w:tc>
        <w:tc>
          <w:tcPr>
            <w:tcW w:w="2268"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odgajatelji, predmetni </w:t>
            </w:r>
          </w:p>
          <w:p w:rsidR="002E274C" w:rsidRPr="001860DF" w:rsidRDefault="002E274C" w:rsidP="002E274C">
            <w:pPr>
              <w:spacing w:after="0" w:line="240" w:lineRule="auto"/>
              <w:jc w:val="both"/>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nastavnici, razrednici</w:t>
            </w:r>
          </w:p>
        </w:tc>
        <w:tc>
          <w:tcPr>
            <w:tcW w:w="2410"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Rujan</w:t>
            </w:r>
          </w:p>
        </w:tc>
      </w:tr>
      <w:tr w:rsidR="002E274C" w:rsidRPr="001860DF" w:rsidTr="00610CF5">
        <w:tc>
          <w:tcPr>
            <w:tcW w:w="2405" w:type="dxa"/>
            <w:shd w:val="clear" w:color="auto" w:fill="auto"/>
          </w:tcPr>
          <w:p w:rsidR="002E274C" w:rsidRPr="00610CF5"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in</w:t>
            </w:r>
            <w:r w:rsidR="00610CF5">
              <w:rPr>
                <w:rFonts w:ascii="Times New Roman" w:eastAsia="Times New Roman" w:hAnsi="Times New Roman" w:cs="Times New Roman"/>
                <w:sz w:val="20"/>
                <w:szCs w:val="20"/>
                <w:lang w:eastAsia="hr-HR"/>
              </w:rPr>
              <w:t xml:space="preserve">formiranje o mogućnostima koje </w:t>
            </w:r>
            <w:r w:rsidRPr="001860DF">
              <w:rPr>
                <w:rFonts w:ascii="Times New Roman" w:eastAsia="Times New Roman" w:hAnsi="Times New Roman" w:cs="Times New Roman"/>
                <w:sz w:val="20"/>
                <w:szCs w:val="20"/>
                <w:lang w:eastAsia="hr-HR"/>
              </w:rPr>
              <w:t>Dom pruža za razne aktivnosti</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sastanak odgojne skupine, razgovor, anketa</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w:t>
            </w:r>
          </w:p>
        </w:tc>
        <w:tc>
          <w:tcPr>
            <w:tcW w:w="2410"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Listopad</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stvaranje pozitivnog ozračja u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Domu</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razgovor, druženje, poticanje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 učenici, ostali djelatnici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permanentno</w:t>
            </w:r>
          </w:p>
        </w:tc>
      </w:tr>
      <w:tr w:rsidR="002E274C" w:rsidRPr="001860DF" w:rsidTr="00610CF5">
        <w:tc>
          <w:tcPr>
            <w:tcW w:w="2405" w:type="dxa"/>
            <w:shd w:val="clear" w:color="auto" w:fill="auto"/>
          </w:tcPr>
          <w:p w:rsidR="002E274C" w:rsidRPr="001860DF" w:rsidRDefault="00610CF5" w:rsidP="002E274C">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stvaranje optimalnih uvjeta za </w:t>
            </w:r>
            <w:r w:rsidR="002E274C" w:rsidRPr="001860DF">
              <w:rPr>
                <w:rFonts w:ascii="Times New Roman" w:eastAsia="Times New Roman" w:hAnsi="Times New Roman" w:cs="Times New Roman"/>
                <w:sz w:val="20"/>
                <w:szCs w:val="20"/>
                <w:lang w:eastAsia="hr-HR"/>
              </w:rPr>
              <w:t>neometano učenje</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nadzor, razgovor</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permanentno</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pomno praćenje redovite nazočnosti na učenju i na nastavi</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praćenje,</w:t>
            </w:r>
            <w:r w:rsidR="00610CF5">
              <w:rPr>
                <w:rFonts w:ascii="Times New Roman" w:eastAsia="Times New Roman" w:hAnsi="Times New Roman" w:cs="Times New Roman"/>
                <w:sz w:val="20"/>
                <w:szCs w:val="20"/>
                <w:lang w:eastAsia="hr-HR"/>
              </w:rPr>
              <w:t xml:space="preserve"> </w:t>
            </w:r>
            <w:r w:rsidRPr="001860DF">
              <w:rPr>
                <w:rFonts w:ascii="Times New Roman" w:eastAsia="Times New Roman" w:hAnsi="Times New Roman" w:cs="Times New Roman"/>
                <w:sz w:val="20"/>
                <w:szCs w:val="20"/>
                <w:lang w:eastAsia="hr-HR"/>
              </w:rPr>
              <w:t>evidencija</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tijekom školske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godine, permanentno</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re</w:t>
            </w:r>
            <w:r w:rsidR="00610CF5">
              <w:rPr>
                <w:rFonts w:ascii="Times New Roman" w:eastAsia="Times New Roman" w:hAnsi="Times New Roman" w:cs="Times New Roman"/>
                <w:sz w:val="20"/>
                <w:szCs w:val="20"/>
                <w:lang w:eastAsia="hr-HR"/>
              </w:rPr>
              <w:t xml:space="preserve">doviti uvid u uspjeh učenika u </w:t>
            </w:r>
            <w:r w:rsidRPr="001860DF">
              <w:rPr>
                <w:rFonts w:ascii="Times New Roman" w:eastAsia="Times New Roman" w:hAnsi="Times New Roman" w:cs="Times New Roman"/>
                <w:sz w:val="20"/>
                <w:szCs w:val="20"/>
                <w:lang w:eastAsia="hr-HR"/>
              </w:rPr>
              <w:t>školi</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praćenje, razgovor, evidencija</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w:t>
            </w:r>
          </w:p>
        </w:tc>
        <w:tc>
          <w:tcPr>
            <w:tcW w:w="2410" w:type="dxa"/>
            <w:shd w:val="clear" w:color="auto" w:fill="auto"/>
          </w:tcPr>
          <w:p w:rsidR="002E274C" w:rsidRPr="001860DF" w:rsidRDefault="00610CF5" w:rsidP="002E274C">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Mjesečni, </w:t>
            </w:r>
            <w:r w:rsidR="002E274C" w:rsidRPr="001860DF">
              <w:rPr>
                <w:rFonts w:ascii="Times New Roman" w:eastAsia="Times New Roman" w:hAnsi="Times New Roman" w:cs="Times New Roman"/>
                <w:sz w:val="20"/>
                <w:szCs w:val="20"/>
                <w:lang w:eastAsia="hr-HR"/>
              </w:rPr>
              <w:t xml:space="preserve">polugodišnji i na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kraju školske godine</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organi</w:t>
            </w:r>
            <w:r w:rsidR="00610CF5">
              <w:rPr>
                <w:rFonts w:ascii="Times New Roman" w:eastAsia="Times New Roman" w:hAnsi="Times New Roman" w:cs="Times New Roman"/>
                <w:sz w:val="20"/>
                <w:szCs w:val="20"/>
                <w:lang w:eastAsia="hr-HR"/>
              </w:rPr>
              <w:t xml:space="preserve">ziranje </w:t>
            </w:r>
            <w:proofErr w:type="spellStart"/>
            <w:r w:rsidR="00610CF5">
              <w:rPr>
                <w:rFonts w:ascii="Times New Roman" w:eastAsia="Times New Roman" w:hAnsi="Times New Roman" w:cs="Times New Roman"/>
                <w:sz w:val="20"/>
                <w:szCs w:val="20"/>
                <w:lang w:eastAsia="hr-HR"/>
              </w:rPr>
              <w:t>instruktaže</w:t>
            </w:r>
            <w:proofErr w:type="spellEnd"/>
            <w:r w:rsidR="00610CF5">
              <w:rPr>
                <w:rFonts w:ascii="Times New Roman" w:eastAsia="Times New Roman" w:hAnsi="Times New Roman" w:cs="Times New Roman"/>
                <w:sz w:val="20"/>
                <w:szCs w:val="20"/>
                <w:lang w:eastAsia="hr-HR"/>
              </w:rPr>
              <w:t xml:space="preserve"> za slabije </w:t>
            </w:r>
            <w:r w:rsidRPr="001860DF">
              <w:rPr>
                <w:rFonts w:ascii="Times New Roman" w:eastAsia="Times New Roman" w:hAnsi="Times New Roman" w:cs="Times New Roman"/>
                <w:sz w:val="20"/>
                <w:szCs w:val="20"/>
                <w:lang w:eastAsia="hr-HR"/>
              </w:rPr>
              <w:t>učenike</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praćenje, organizacija</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odgajatelji, bolji učenici,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stručni suradnici van Doma</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po potrebi</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upoznavanje sa načinima i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metodama bržeg, efikasnijeg,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lastRenderedPageBreak/>
              <w:t>racionalnijeg i kvalitetnijeg učenja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lastRenderedPageBreak/>
              <w:t>predavanje, razgovor</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studeni</w:t>
            </w: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motiviranje učenika na veće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zalaganje i uspješnije učenje</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Poticanje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 roditelji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Permanentno</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p>
          <w:p w:rsidR="002E274C" w:rsidRPr="001860DF" w:rsidRDefault="002E274C" w:rsidP="002E274C">
            <w:pPr>
              <w:spacing w:after="0" w:line="240" w:lineRule="auto"/>
              <w:rPr>
                <w:rFonts w:ascii="Times New Roman" w:eastAsia="Times New Roman" w:hAnsi="Times New Roman" w:cs="Times New Roman"/>
                <w:sz w:val="20"/>
                <w:szCs w:val="20"/>
                <w:lang w:eastAsia="hr-HR"/>
              </w:rPr>
            </w:pPr>
          </w:p>
          <w:p w:rsidR="002E274C" w:rsidRPr="001860DF" w:rsidRDefault="002E274C" w:rsidP="002E274C">
            <w:pPr>
              <w:spacing w:after="0" w:line="240" w:lineRule="auto"/>
              <w:rPr>
                <w:rFonts w:ascii="Times New Roman" w:eastAsia="Times New Roman" w:hAnsi="Times New Roman" w:cs="Times New Roman"/>
                <w:sz w:val="20"/>
                <w:szCs w:val="20"/>
                <w:lang w:eastAsia="hr-HR"/>
              </w:rPr>
            </w:pPr>
          </w:p>
        </w:tc>
      </w:tr>
      <w:tr w:rsidR="002E274C" w:rsidRPr="001860DF" w:rsidTr="00610CF5">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prepoznavanje nadarenih učenika i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onih s posebnim potrebama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Praćenje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I. tromjesečje školske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godine</w:t>
            </w:r>
          </w:p>
        </w:tc>
      </w:tr>
    </w:tbl>
    <w:p w:rsidR="001860DF" w:rsidRPr="001860DF" w:rsidRDefault="001860DF" w:rsidP="002E274C">
      <w:pPr>
        <w:spacing w:after="0" w:line="240" w:lineRule="auto"/>
        <w:jc w:val="both"/>
        <w:rPr>
          <w:rFonts w:ascii="Times New Roman" w:eastAsia="Times New Roman" w:hAnsi="Times New Roman" w:cs="Times New Roman"/>
          <w:b/>
          <w:sz w:val="20"/>
          <w:szCs w:val="20"/>
          <w:lang w:eastAsia="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35"/>
        <w:gridCol w:w="2268"/>
        <w:gridCol w:w="2410"/>
      </w:tblGrid>
      <w:tr w:rsidR="002E274C" w:rsidRPr="001860DF" w:rsidTr="00610CF5">
        <w:tc>
          <w:tcPr>
            <w:tcW w:w="9918" w:type="dxa"/>
            <w:gridSpan w:val="4"/>
            <w:shd w:val="clear" w:color="auto" w:fill="auto"/>
          </w:tcPr>
          <w:p w:rsidR="002E274C" w:rsidRPr="001860DF" w:rsidRDefault="002E274C" w:rsidP="001860DF">
            <w:pPr>
              <w:spacing w:after="0" w:line="240" w:lineRule="auto"/>
              <w:jc w:val="center"/>
              <w:rPr>
                <w:rFonts w:ascii="Times New Roman" w:eastAsia="Times New Roman" w:hAnsi="Times New Roman" w:cs="Times New Roman"/>
                <w:b/>
                <w:i/>
                <w:sz w:val="20"/>
                <w:szCs w:val="20"/>
                <w:lang w:eastAsia="hr-HR"/>
              </w:rPr>
            </w:pPr>
            <w:r w:rsidRPr="001860DF">
              <w:rPr>
                <w:rFonts w:ascii="Times New Roman" w:eastAsia="Times New Roman" w:hAnsi="Times New Roman" w:cs="Times New Roman"/>
                <w:b/>
                <w:i/>
                <w:sz w:val="20"/>
                <w:szCs w:val="20"/>
                <w:lang w:eastAsia="hr-HR"/>
              </w:rPr>
              <w:t>4. KREATIVNI RAZVOJ UČENIKA</w:t>
            </w:r>
          </w:p>
        </w:tc>
      </w:tr>
      <w:tr w:rsidR="002E274C" w:rsidRPr="001860DF" w:rsidTr="002A33D8">
        <w:tc>
          <w:tcPr>
            <w:tcW w:w="2405"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ZADAĆE</w:t>
            </w:r>
          </w:p>
        </w:tc>
        <w:tc>
          <w:tcPr>
            <w:tcW w:w="2835"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KAKO?</w:t>
            </w:r>
          </w:p>
        </w:tc>
        <w:tc>
          <w:tcPr>
            <w:tcW w:w="2268"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TKO?</w:t>
            </w:r>
          </w:p>
        </w:tc>
        <w:tc>
          <w:tcPr>
            <w:tcW w:w="2410" w:type="dxa"/>
            <w:shd w:val="clear" w:color="auto" w:fill="auto"/>
          </w:tcPr>
          <w:p w:rsidR="002E274C" w:rsidRPr="001860DF" w:rsidRDefault="002E274C" w:rsidP="002E274C">
            <w:pPr>
              <w:spacing w:after="0" w:line="240" w:lineRule="auto"/>
              <w:jc w:val="both"/>
              <w:rPr>
                <w:rFonts w:ascii="Times New Roman" w:eastAsia="Times New Roman" w:hAnsi="Times New Roman" w:cs="Times New Roman"/>
                <w:b/>
                <w:sz w:val="20"/>
                <w:szCs w:val="20"/>
                <w:lang w:eastAsia="hr-HR"/>
              </w:rPr>
            </w:pPr>
            <w:r w:rsidRPr="001860DF">
              <w:rPr>
                <w:rFonts w:ascii="Times New Roman" w:eastAsia="Times New Roman" w:hAnsi="Times New Roman" w:cs="Times New Roman"/>
                <w:b/>
                <w:sz w:val="20"/>
                <w:szCs w:val="20"/>
                <w:lang w:eastAsia="hr-HR"/>
              </w:rPr>
              <w:t>KADA?</w:t>
            </w:r>
          </w:p>
        </w:tc>
      </w:tr>
      <w:tr w:rsidR="002E274C" w:rsidRPr="001860DF" w:rsidTr="002A33D8">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prepoznavanje učeničkih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poten</w:t>
            </w:r>
            <w:r w:rsidR="00610CF5">
              <w:rPr>
                <w:rFonts w:ascii="Times New Roman" w:eastAsia="Times New Roman" w:hAnsi="Times New Roman" w:cs="Times New Roman"/>
                <w:sz w:val="20"/>
                <w:szCs w:val="20"/>
                <w:lang w:eastAsia="hr-HR"/>
              </w:rPr>
              <w:t xml:space="preserve">cijala (interesi, sposobnosti, </w:t>
            </w:r>
            <w:r w:rsidRPr="001860DF">
              <w:rPr>
                <w:rFonts w:ascii="Times New Roman" w:eastAsia="Times New Roman" w:hAnsi="Times New Roman" w:cs="Times New Roman"/>
                <w:sz w:val="20"/>
                <w:szCs w:val="20"/>
                <w:lang w:eastAsia="hr-HR"/>
              </w:rPr>
              <w:t>vještine)</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Praćenje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početak školske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godine</w:t>
            </w:r>
          </w:p>
        </w:tc>
      </w:tr>
      <w:tr w:rsidR="002E274C" w:rsidRPr="001860DF" w:rsidTr="002A33D8">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i</w:t>
            </w:r>
            <w:r w:rsidR="00610CF5">
              <w:rPr>
                <w:rFonts w:ascii="Times New Roman" w:eastAsia="Times New Roman" w:hAnsi="Times New Roman" w:cs="Times New Roman"/>
                <w:sz w:val="20"/>
                <w:szCs w:val="20"/>
                <w:lang w:eastAsia="hr-HR"/>
              </w:rPr>
              <w:t xml:space="preserve">spitivanje interesa učenika za </w:t>
            </w:r>
            <w:r w:rsidRPr="001860DF">
              <w:rPr>
                <w:rFonts w:ascii="Times New Roman" w:eastAsia="Times New Roman" w:hAnsi="Times New Roman" w:cs="Times New Roman"/>
                <w:sz w:val="20"/>
                <w:szCs w:val="20"/>
                <w:lang w:eastAsia="hr-HR"/>
              </w:rPr>
              <w:t>bavljenje slobodnim aktivnostima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Anketa, razgovor</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listopad</w:t>
            </w:r>
          </w:p>
        </w:tc>
      </w:tr>
      <w:tr w:rsidR="002E274C" w:rsidRPr="001860DF" w:rsidTr="002A33D8">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stvaranje pozitivnog ozračja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poticaj, razgovor, demonstr</w:t>
            </w:r>
            <w:r w:rsidR="00610CF5">
              <w:rPr>
                <w:rFonts w:ascii="Times New Roman" w:eastAsia="Times New Roman" w:hAnsi="Times New Roman" w:cs="Times New Roman"/>
                <w:sz w:val="20"/>
                <w:szCs w:val="20"/>
                <w:lang w:eastAsia="hr-HR"/>
              </w:rPr>
              <w:t xml:space="preserve">acija, </w:t>
            </w:r>
            <w:r w:rsidRPr="001860DF">
              <w:rPr>
                <w:rFonts w:ascii="Times New Roman" w:eastAsia="Times New Roman" w:hAnsi="Times New Roman" w:cs="Times New Roman"/>
                <w:sz w:val="20"/>
                <w:szCs w:val="20"/>
                <w:lang w:eastAsia="hr-HR"/>
              </w:rPr>
              <w:t>izložba</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Svi u domu</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permanentno</w:t>
            </w:r>
          </w:p>
        </w:tc>
      </w:tr>
      <w:tr w:rsidR="002E274C" w:rsidRPr="001860DF" w:rsidTr="002A33D8">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pot</w:t>
            </w:r>
            <w:r w:rsidR="00610CF5">
              <w:rPr>
                <w:rFonts w:ascii="Times New Roman" w:eastAsia="Times New Roman" w:hAnsi="Times New Roman" w:cs="Times New Roman"/>
                <w:sz w:val="20"/>
                <w:szCs w:val="20"/>
                <w:lang w:eastAsia="hr-HR"/>
              </w:rPr>
              <w:t xml:space="preserve">icanje i razvijanje kreativnog </w:t>
            </w:r>
            <w:r w:rsidRPr="001860DF">
              <w:rPr>
                <w:rFonts w:ascii="Times New Roman" w:eastAsia="Times New Roman" w:hAnsi="Times New Roman" w:cs="Times New Roman"/>
                <w:sz w:val="20"/>
                <w:szCs w:val="20"/>
                <w:lang w:eastAsia="hr-HR"/>
              </w:rPr>
              <w:t>izražavanja kod učenika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Motiviranje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listopad</w:t>
            </w:r>
          </w:p>
        </w:tc>
      </w:tr>
      <w:tr w:rsidR="002E274C" w:rsidRPr="001860DF" w:rsidTr="002A33D8">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uključivanje u sekcije slobodnih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aktivnosti</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organiziranje slobodnih aktivnosti</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učenici, 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studeni</w:t>
            </w:r>
          </w:p>
        </w:tc>
      </w:tr>
      <w:tr w:rsidR="002E274C" w:rsidRPr="001860DF" w:rsidTr="002A33D8">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prezentacija učeničkih ostvarenja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panoi, priredbe, </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Učenici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Ovisno o prigodi</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p>
        </w:tc>
      </w:tr>
      <w:tr w:rsidR="002E274C" w:rsidRPr="001860DF" w:rsidTr="002A33D8">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estetsko uređenje i oplemenjivanje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proofErr w:type="spellStart"/>
            <w:r w:rsidRPr="001860DF">
              <w:rPr>
                <w:rFonts w:ascii="Times New Roman" w:eastAsia="Times New Roman" w:hAnsi="Times New Roman" w:cs="Times New Roman"/>
                <w:sz w:val="20"/>
                <w:szCs w:val="20"/>
                <w:lang w:eastAsia="hr-HR"/>
              </w:rPr>
              <w:t>domskog</w:t>
            </w:r>
            <w:proofErr w:type="spellEnd"/>
            <w:r w:rsidRPr="001860DF">
              <w:rPr>
                <w:rFonts w:ascii="Times New Roman" w:eastAsia="Times New Roman" w:hAnsi="Times New Roman" w:cs="Times New Roman"/>
                <w:sz w:val="20"/>
                <w:szCs w:val="20"/>
                <w:lang w:eastAsia="hr-HR"/>
              </w:rPr>
              <w:t xml:space="preserve"> prostora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njega cvijeća, postavljanje slika i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raznih ukrasa</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učenici, odgajatelji, čistačica</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permanentno</w:t>
            </w:r>
          </w:p>
        </w:tc>
      </w:tr>
      <w:tr w:rsidR="002E274C" w:rsidRPr="001860DF" w:rsidTr="002A33D8">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uočavanje neobičnih i originalnih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ideja kod učenika</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praćenje, animiranje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permanentno</w:t>
            </w:r>
          </w:p>
        </w:tc>
      </w:tr>
      <w:tr w:rsidR="002E274C" w:rsidRPr="001860DF" w:rsidTr="002A33D8">
        <w:tc>
          <w:tcPr>
            <w:tcW w:w="240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razvijanje i njegovanje osjećaja za lijepo</w:t>
            </w:r>
          </w:p>
        </w:tc>
        <w:tc>
          <w:tcPr>
            <w:tcW w:w="2835"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 xml:space="preserve">kroz likovno izražavanje, rad u radno-tehničkim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aktivnostima,</w:t>
            </w:r>
            <w:r w:rsidR="001860DF">
              <w:rPr>
                <w:rFonts w:ascii="Times New Roman" w:eastAsia="Times New Roman" w:hAnsi="Times New Roman" w:cs="Times New Roman"/>
                <w:sz w:val="20"/>
                <w:szCs w:val="20"/>
                <w:lang w:eastAsia="hr-HR"/>
              </w:rPr>
              <w:t xml:space="preserve"> </w:t>
            </w:r>
            <w:r w:rsidRPr="001860DF">
              <w:rPr>
                <w:rFonts w:ascii="Times New Roman" w:eastAsia="Times New Roman" w:hAnsi="Times New Roman" w:cs="Times New Roman"/>
                <w:sz w:val="20"/>
                <w:szCs w:val="20"/>
                <w:lang w:eastAsia="hr-HR"/>
              </w:rPr>
              <w:t xml:space="preserve">čitanje lijepe literature, estetsko uređenje </w:t>
            </w:r>
          </w:p>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odjela, održavanje čistoće</w:t>
            </w:r>
          </w:p>
        </w:tc>
        <w:tc>
          <w:tcPr>
            <w:tcW w:w="2268"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Odgajatelji, učenici</w:t>
            </w:r>
          </w:p>
        </w:tc>
        <w:tc>
          <w:tcPr>
            <w:tcW w:w="2410" w:type="dxa"/>
            <w:shd w:val="clear" w:color="auto" w:fill="auto"/>
          </w:tcPr>
          <w:p w:rsidR="002E274C" w:rsidRPr="001860DF" w:rsidRDefault="002E274C" w:rsidP="002E274C">
            <w:pPr>
              <w:spacing w:after="0" w:line="240" w:lineRule="auto"/>
              <w:rPr>
                <w:rFonts w:ascii="Times New Roman" w:eastAsia="Times New Roman" w:hAnsi="Times New Roman" w:cs="Times New Roman"/>
                <w:sz w:val="20"/>
                <w:szCs w:val="20"/>
                <w:lang w:eastAsia="hr-HR"/>
              </w:rPr>
            </w:pPr>
            <w:r w:rsidRPr="001860DF">
              <w:rPr>
                <w:rFonts w:ascii="Times New Roman" w:eastAsia="Times New Roman" w:hAnsi="Times New Roman" w:cs="Times New Roman"/>
                <w:sz w:val="20"/>
                <w:szCs w:val="20"/>
                <w:lang w:eastAsia="hr-HR"/>
              </w:rPr>
              <w:t>permanentno</w:t>
            </w:r>
          </w:p>
        </w:tc>
      </w:tr>
    </w:tbl>
    <w:p w:rsidR="00610CF5" w:rsidRDefault="00610CF5" w:rsidP="002E274C">
      <w:pPr>
        <w:spacing w:after="0" w:line="240" w:lineRule="auto"/>
        <w:jc w:val="center"/>
        <w:rPr>
          <w:rFonts w:ascii="Times New Roman" w:eastAsia="Times New Roman" w:hAnsi="Times New Roman" w:cs="Times New Roman"/>
          <w:b/>
          <w:sz w:val="20"/>
          <w:szCs w:val="20"/>
          <w:lang w:eastAsia="hr-HR"/>
        </w:rPr>
      </w:pPr>
    </w:p>
    <w:p w:rsidR="00610CF5" w:rsidRDefault="00610CF5" w:rsidP="002E274C">
      <w:pPr>
        <w:spacing w:after="0" w:line="240" w:lineRule="auto"/>
        <w:jc w:val="center"/>
        <w:rPr>
          <w:rFonts w:ascii="Times New Roman" w:eastAsia="Times New Roman" w:hAnsi="Times New Roman" w:cs="Times New Roman"/>
          <w:b/>
          <w:sz w:val="20"/>
          <w:szCs w:val="20"/>
          <w:lang w:eastAsia="hr-HR"/>
        </w:rPr>
      </w:pPr>
    </w:p>
    <w:p w:rsidR="00610CF5" w:rsidRDefault="00610CF5" w:rsidP="002E274C">
      <w:pPr>
        <w:spacing w:after="0" w:line="240" w:lineRule="auto"/>
        <w:jc w:val="center"/>
        <w:rPr>
          <w:rFonts w:ascii="Times New Roman" w:eastAsia="Times New Roman" w:hAnsi="Times New Roman" w:cs="Times New Roman"/>
          <w:b/>
          <w:sz w:val="20"/>
          <w:szCs w:val="20"/>
          <w:lang w:eastAsia="hr-HR"/>
        </w:rPr>
      </w:pPr>
    </w:p>
    <w:p w:rsidR="00610CF5" w:rsidRDefault="00610CF5" w:rsidP="002E274C">
      <w:pPr>
        <w:spacing w:after="0" w:line="240" w:lineRule="auto"/>
        <w:jc w:val="center"/>
        <w:rPr>
          <w:rFonts w:ascii="Times New Roman" w:eastAsia="Times New Roman" w:hAnsi="Times New Roman" w:cs="Times New Roman"/>
          <w:b/>
          <w:sz w:val="20"/>
          <w:szCs w:val="20"/>
          <w:lang w:eastAsia="hr-HR"/>
        </w:rPr>
      </w:pPr>
    </w:p>
    <w:p w:rsidR="00610CF5" w:rsidRDefault="00610CF5" w:rsidP="002E274C">
      <w:pPr>
        <w:spacing w:after="0" w:line="240" w:lineRule="auto"/>
        <w:jc w:val="center"/>
        <w:rPr>
          <w:rFonts w:ascii="Times New Roman" w:eastAsia="Times New Roman" w:hAnsi="Times New Roman" w:cs="Times New Roman"/>
          <w:b/>
          <w:sz w:val="20"/>
          <w:szCs w:val="20"/>
          <w:lang w:eastAsia="hr-HR"/>
        </w:rPr>
      </w:pPr>
    </w:p>
    <w:p w:rsidR="00610CF5" w:rsidRDefault="00610CF5" w:rsidP="002E274C">
      <w:pPr>
        <w:spacing w:after="0" w:line="240" w:lineRule="auto"/>
        <w:jc w:val="center"/>
        <w:rPr>
          <w:rFonts w:ascii="Times New Roman" w:eastAsia="Times New Roman" w:hAnsi="Times New Roman" w:cs="Times New Roman"/>
          <w:b/>
          <w:sz w:val="20"/>
          <w:szCs w:val="20"/>
          <w:lang w:eastAsia="hr-HR"/>
        </w:rPr>
      </w:pPr>
    </w:p>
    <w:p w:rsidR="00610CF5" w:rsidRDefault="00610CF5" w:rsidP="002E274C">
      <w:pPr>
        <w:spacing w:after="0" w:line="240" w:lineRule="auto"/>
        <w:jc w:val="center"/>
        <w:rPr>
          <w:rFonts w:ascii="Times New Roman" w:eastAsia="Times New Roman" w:hAnsi="Times New Roman" w:cs="Times New Roman"/>
          <w:b/>
          <w:sz w:val="20"/>
          <w:szCs w:val="20"/>
          <w:lang w:eastAsia="hr-HR"/>
        </w:rPr>
      </w:pPr>
    </w:p>
    <w:p w:rsidR="00610CF5" w:rsidRDefault="00610CF5" w:rsidP="002E274C">
      <w:pPr>
        <w:spacing w:after="0" w:line="240" w:lineRule="auto"/>
        <w:jc w:val="center"/>
        <w:rPr>
          <w:rFonts w:ascii="Times New Roman" w:eastAsia="Times New Roman" w:hAnsi="Times New Roman" w:cs="Times New Roman"/>
          <w:b/>
          <w:sz w:val="20"/>
          <w:szCs w:val="20"/>
          <w:lang w:eastAsia="hr-HR"/>
        </w:rPr>
      </w:pPr>
    </w:p>
    <w:p w:rsidR="00610CF5" w:rsidRDefault="00610CF5" w:rsidP="002E274C">
      <w:pPr>
        <w:spacing w:after="0" w:line="240" w:lineRule="auto"/>
        <w:jc w:val="center"/>
        <w:rPr>
          <w:rFonts w:ascii="Times New Roman" w:eastAsia="Times New Roman" w:hAnsi="Times New Roman" w:cs="Times New Roman"/>
          <w:b/>
          <w:sz w:val="20"/>
          <w:szCs w:val="20"/>
          <w:lang w:eastAsia="hr-HR"/>
        </w:rPr>
      </w:pPr>
    </w:p>
    <w:p w:rsidR="00610CF5" w:rsidRDefault="00610CF5" w:rsidP="002E274C">
      <w:pPr>
        <w:spacing w:after="0" w:line="240" w:lineRule="auto"/>
        <w:jc w:val="center"/>
        <w:rPr>
          <w:rFonts w:ascii="Times New Roman" w:eastAsia="Times New Roman" w:hAnsi="Times New Roman" w:cs="Times New Roman"/>
          <w:b/>
          <w:sz w:val="20"/>
          <w:szCs w:val="20"/>
          <w:lang w:eastAsia="hr-HR"/>
        </w:rPr>
      </w:pPr>
    </w:p>
    <w:p w:rsidR="00610CF5" w:rsidRDefault="00610CF5" w:rsidP="002E274C">
      <w:pPr>
        <w:spacing w:after="0" w:line="240" w:lineRule="auto"/>
        <w:jc w:val="center"/>
        <w:rPr>
          <w:rFonts w:ascii="Times New Roman" w:eastAsia="Times New Roman" w:hAnsi="Times New Roman" w:cs="Times New Roman"/>
          <w:b/>
          <w:sz w:val="20"/>
          <w:szCs w:val="20"/>
          <w:lang w:eastAsia="hr-HR"/>
        </w:rPr>
      </w:pPr>
    </w:p>
    <w:p w:rsidR="00610CF5" w:rsidRDefault="00610CF5" w:rsidP="002E274C">
      <w:pPr>
        <w:spacing w:after="0" w:line="240" w:lineRule="auto"/>
        <w:jc w:val="center"/>
        <w:rPr>
          <w:rFonts w:ascii="Times New Roman" w:eastAsia="Times New Roman" w:hAnsi="Times New Roman" w:cs="Times New Roman"/>
          <w:b/>
          <w:sz w:val="20"/>
          <w:szCs w:val="20"/>
          <w:lang w:eastAsia="hr-HR"/>
        </w:rPr>
      </w:pPr>
    </w:p>
    <w:p w:rsidR="00610CF5" w:rsidRDefault="00610CF5" w:rsidP="002E274C">
      <w:pPr>
        <w:spacing w:after="0" w:line="240" w:lineRule="auto"/>
        <w:jc w:val="center"/>
        <w:rPr>
          <w:rFonts w:ascii="Times New Roman" w:eastAsia="Times New Roman" w:hAnsi="Times New Roman" w:cs="Times New Roman"/>
          <w:b/>
          <w:sz w:val="20"/>
          <w:szCs w:val="20"/>
          <w:lang w:eastAsia="hr-HR"/>
        </w:rPr>
      </w:pPr>
    </w:p>
    <w:p w:rsidR="00610CF5" w:rsidRDefault="00610CF5" w:rsidP="002E274C">
      <w:pPr>
        <w:spacing w:after="0" w:line="240" w:lineRule="auto"/>
        <w:jc w:val="center"/>
        <w:rPr>
          <w:rFonts w:ascii="Times New Roman" w:eastAsia="Times New Roman" w:hAnsi="Times New Roman" w:cs="Times New Roman"/>
          <w:b/>
          <w:sz w:val="20"/>
          <w:szCs w:val="20"/>
          <w:lang w:eastAsia="hr-HR"/>
        </w:rPr>
      </w:pPr>
    </w:p>
    <w:p w:rsidR="00D64373" w:rsidRDefault="00D64373" w:rsidP="002E274C">
      <w:pPr>
        <w:spacing w:after="0" w:line="240" w:lineRule="auto"/>
        <w:jc w:val="center"/>
        <w:rPr>
          <w:rFonts w:ascii="Times New Roman" w:eastAsia="Times New Roman" w:hAnsi="Times New Roman" w:cs="Times New Roman"/>
          <w:b/>
          <w:sz w:val="20"/>
          <w:szCs w:val="20"/>
          <w:lang w:eastAsia="hr-HR"/>
        </w:rPr>
      </w:pPr>
    </w:p>
    <w:p w:rsidR="00D64373" w:rsidRDefault="00D64373" w:rsidP="002E274C">
      <w:pPr>
        <w:spacing w:after="0" w:line="240" w:lineRule="auto"/>
        <w:jc w:val="center"/>
        <w:rPr>
          <w:rFonts w:ascii="Times New Roman" w:eastAsia="Times New Roman" w:hAnsi="Times New Roman" w:cs="Times New Roman"/>
          <w:b/>
          <w:sz w:val="20"/>
          <w:szCs w:val="20"/>
          <w:lang w:eastAsia="hr-HR"/>
        </w:rPr>
      </w:pPr>
    </w:p>
    <w:p w:rsidR="00D64373" w:rsidRDefault="00D64373" w:rsidP="002E274C">
      <w:pPr>
        <w:spacing w:after="0" w:line="240" w:lineRule="auto"/>
        <w:jc w:val="center"/>
        <w:rPr>
          <w:rFonts w:ascii="Times New Roman" w:eastAsia="Times New Roman" w:hAnsi="Times New Roman" w:cs="Times New Roman"/>
          <w:b/>
          <w:sz w:val="20"/>
          <w:szCs w:val="20"/>
          <w:lang w:eastAsia="hr-HR"/>
        </w:rPr>
      </w:pPr>
    </w:p>
    <w:p w:rsidR="002A33D8" w:rsidRDefault="002A33D8" w:rsidP="002E274C">
      <w:pPr>
        <w:spacing w:after="0" w:line="240" w:lineRule="auto"/>
        <w:jc w:val="center"/>
        <w:rPr>
          <w:rFonts w:ascii="Times New Roman" w:eastAsia="Times New Roman" w:hAnsi="Times New Roman" w:cs="Times New Roman"/>
          <w:b/>
          <w:sz w:val="20"/>
          <w:szCs w:val="20"/>
          <w:lang w:eastAsia="hr-HR"/>
        </w:rPr>
      </w:pPr>
    </w:p>
    <w:p w:rsidR="00E2403C" w:rsidRDefault="00E2403C" w:rsidP="008F255D">
      <w:pPr>
        <w:spacing w:after="0" w:line="240" w:lineRule="auto"/>
        <w:rPr>
          <w:rFonts w:ascii="Times New Roman" w:eastAsia="Times New Roman" w:hAnsi="Times New Roman" w:cs="Times New Roman"/>
          <w:b/>
          <w:sz w:val="20"/>
          <w:szCs w:val="20"/>
          <w:lang w:eastAsia="hr-HR"/>
        </w:rPr>
      </w:pPr>
    </w:p>
    <w:p w:rsidR="002E274C" w:rsidRPr="008F255D" w:rsidRDefault="00137442" w:rsidP="008F255D">
      <w:pPr>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8.1. </w:t>
      </w:r>
      <w:r w:rsidR="002E274C" w:rsidRPr="001860DF">
        <w:rPr>
          <w:rFonts w:ascii="Times New Roman" w:eastAsia="Calibri" w:hAnsi="Times New Roman" w:cs="Times New Roman"/>
          <w:b/>
          <w:sz w:val="24"/>
          <w:szCs w:val="24"/>
        </w:rPr>
        <w:t xml:space="preserve">PLAN I </w:t>
      </w:r>
      <w:r w:rsidR="008F255D">
        <w:rPr>
          <w:rFonts w:ascii="Times New Roman" w:eastAsia="Calibri" w:hAnsi="Times New Roman" w:cs="Times New Roman"/>
          <w:b/>
          <w:sz w:val="24"/>
          <w:szCs w:val="24"/>
        </w:rPr>
        <w:t xml:space="preserve"> </w:t>
      </w:r>
      <w:r w:rsidR="002E274C" w:rsidRPr="001860DF">
        <w:rPr>
          <w:rFonts w:ascii="Times New Roman" w:eastAsia="Calibri" w:hAnsi="Times New Roman" w:cs="Times New Roman"/>
          <w:b/>
          <w:sz w:val="24"/>
          <w:szCs w:val="24"/>
        </w:rPr>
        <w:t>PROGRAM RADA VODITELJA/ODGAJATELJA</w:t>
      </w:r>
    </w:p>
    <w:p w:rsidR="002E274C" w:rsidRPr="001860DF" w:rsidRDefault="002E274C" w:rsidP="002E274C">
      <w:pPr>
        <w:spacing w:after="200" w:line="276" w:lineRule="auto"/>
        <w:contextualSpacing/>
        <w:rPr>
          <w:rFonts w:ascii="Times New Roman" w:eastAsia="Calibri" w:hAnsi="Times New Roman" w:cs="Times New Roman"/>
          <w:b/>
          <w:sz w:val="24"/>
          <w:szCs w:val="24"/>
        </w:rPr>
      </w:pPr>
    </w:p>
    <w:p w:rsidR="002E274C" w:rsidRPr="001860DF" w:rsidRDefault="002E274C" w:rsidP="002E274C">
      <w:pPr>
        <w:spacing w:after="200" w:line="276" w:lineRule="auto"/>
        <w:contextualSpacing/>
        <w:rPr>
          <w:rFonts w:ascii="Times New Roman" w:eastAsia="Calibri" w:hAnsi="Times New Roman" w:cs="Times New Roman"/>
          <w:b/>
          <w:sz w:val="24"/>
          <w:szCs w:val="24"/>
        </w:rPr>
      </w:pPr>
      <w:r w:rsidRPr="001860DF">
        <w:rPr>
          <w:rFonts w:ascii="Times New Roman" w:eastAsia="Calibri" w:hAnsi="Times New Roman" w:cs="Times New Roman"/>
          <w:b/>
          <w:sz w:val="24"/>
          <w:szCs w:val="24"/>
        </w:rPr>
        <w:t>Sadržaj rada</w:t>
      </w:r>
    </w:p>
    <w:p w:rsidR="002E274C" w:rsidRPr="001860DF" w:rsidRDefault="002E274C" w:rsidP="002E274C">
      <w:pPr>
        <w:spacing w:after="200" w:line="276" w:lineRule="auto"/>
        <w:contextualSpacing/>
        <w:rPr>
          <w:rFonts w:ascii="Times New Roman" w:eastAsia="Calibri" w:hAnsi="Times New Roman" w:cs="Times New Roman"/>
          <w:b/>
          <w:sz w:val="24"/>
          <w:szCs w:val="24"/>
        </w:rPr>
      </w:pPr>
      <w:r w:rsidRPr="001860DF">
        <w:rPr>
          <w:rFonts w:ascii="Times New Roman" w:eastAsia="Calibri" w:hAnsi="Times New Roman" w:cs="Times New Roman"/>
          <w:sz w:val="24"/>
          <w:szCs w:val="24"/>
        </w:rPr>
        <w:t xml:space="preserve">                                                                                                </w:t>
      </w:r>
      <w:r w:rsidR="00E2403C">
        <w:rPr>
          <w:rFonts w:ascii="Times New Roman" w:eastAsia="Calibri" w:hAnsi="Times New Roman" w:cs="Times New Roman"/>
          <w:sz w:val="24"/>
          <w:szCs w:val="24"/>
        </w:rPr>
        <w:t xml:space="preserve">                        </w:t>
      </w:r>
      <w:r w:rsidR="008F255D">
        <w:rPr>
          <w:rFonts w:ascii="Times New Roman" w:eastAsia="Calibri" w:hAnsi="Times New Roman" w:cs="Times New Roman"/>
          <w:sz w:val="24"/>
          <w:szCs w:val="24"/>
        </w:rPr>
        <w:t xml:space="preserve">  </w:t>
      </w:r>
      <w:r w:rsidRPr="001860DF">
        <w:rPr>
          <w:rFonts w:ascii="Times New Roman" w:eastAsia="Calibri" w:hAnsi="Times New Roman" w:cs="Times New Roman"/>
          <w:b/>
          <w:sz w:val="24"/>
          <w:szCs w:val="24"/>
        </w:rPr>
        <w:t>Vrijeme rada</w:t>
      </w:r>
      <w:r w:rsidRPr="001860DF">
        <w:rPr>
          <w:rFonts w:ascii="Times New Roman" w:eastAsia="Calibri" w:hAnsi="Times New Roman" w:cs="Times New Roman"/>
          <w:b/>
          <w:sz w:val="24"/>
          <w:szCs w:val="24"/>
        </w:rPr>
        <w:tab/>
      </w:r>
    </w:p>
    <w:p w:rsidR="008F255D"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b/>
          <w:sz w:val="24"/>
          <w:szCs w:val="24"/>
        </w:rPr>
        <w:t>Poslovi planiranja i programiranja</w:t>
      </w:r>
      <w:r w:rsidRPr="001860DF">
        <w:rPr>
          <w:rFonts w:ascii="Times New Roman" w:eastAsia="Calibri" w:hAnsi="Times New Roman" w:cs="Times New Roman"/>
          <w:b/>
          <w:sz w:val="24"/>
          <w:szCs w:val="24"/>
        </w:rPr>
        <w:tab/>
      </w:r>
      <w:r w:rsidRPr="001860DF">
        <w:rPr>
          <w:rFonts w:ascii="Times New Roman" w:eastAsia="Calibri" w:hAnsi="Times New Roman" w:cs="Times New Roman"/>
          <w:sz w:val="24"/>
          <w:szCs w:val="24"/>
        </w:rPr>
        <w:t xml:space="preserve">                                      </w:t>
      </w:r>
      <w:r w:rsidR="00E2403C">
        <w:rPr>
          <w:rFonts w:ascii="Times New Roman" w:eastAsia="Calibri" w:hAnsi="Times New Roman" w:cs="Times New Roman"/>
          <w:sz w:val="24"/>
          <w:szCs w:val="24"/>
        </w:rPr>
        <w:t xml:space="preserve">      </w:t>
      </w:r>
      <w:r w:rsidR="008F255D">
        <w:rPr>
          <w:rFonts w:ascii="Times New Roman" w:eastAsia="Calibri" w:hAnsi="Times New Roman" w:cs="Times New Roman"/>
          <w:sz w:val="24"/>
          <w:szCs w:val="24"/>
        </w:rPr>
        <w:t xml:space="preserve">  </w:t>
      </w:r>
      <w:r w:rsidR="00E2403C">
        <w:rPr>
          <w:rFonts w:ascii="Times New Roman" w:eastAsia="Calibri" w:hAnsi="Times New Roman" w:cs="Times New Roman"/>
          <w:sz w:val="24"/>
          <w:szCs w:val="24"/>
        </w:rPr>
        <w:t xml:space="preserve">     </w:t>
      </w:r>
      <w:r w:rsidR="008F255D">
        <w:rPr>
          <w:rFonts w:ascii="Times New Roman" w:eastAsia="Calibri" w:hAnsi="Times New Roman" w:cs="Times New Roman"/>
          <w:sz w:val="24"/>
          <w:szCs w:val="24"/>
        </w:rPr>
        <w:t>rujan, listopad</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Izrada Godišnjeg plana i programa rada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Izrada plana i programa voditelja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Izrada dokumenata i dopisa vezanih uz redovnu i eventualnu sporednu djelatnost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Izrada smjernica i pomoć odgajateljici pri tematskim planiranjima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Planiranje nabave opreme i namještaja, prehrambenih artikala, knjiga i drugo</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Planiranje nabave opreme za potrebe izbornih aktivnosti i posebnih programa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Planiranje obnove, adaptacije i dogradnje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Planiranje i organizacija uređenja okoliša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Ostali poslovi</w:t>
      </w:r>
    </w:p>
    <w:p w:rsidR="002E274C" w:rsidRPr="001860DF" w:rsidRDefault="002E274C" w:rsidP="002E274C">
      <w:pPr>
        <w:spacing w:after="200" w:line="276" w:lineRule="auto"/>
        <w:contextualSpacing/>
        <w:rPr>
          <w:rFonts w:ascii="Times New Roman" w:eastAsia="Calibri" w:hAnsi="Times New Roman" w:cs="Times New Roman"/>
          <w:sz w:val="24"/>
          <w:szCs w:val="24"/>
        </w:rPr>
      </w:pPr>
    </w:p>
    <w:p w:rsidR="002E274C" w:rsidRPr="00E2403C" w:rsidRDefault="002E274C" w:rsidP="002E274C">
      <w:pPr>
        <w:spacing w:after="200" w:line="276" w:lineRule="auto"/>
        <w:contextualSpacing/>
        <w:rPr>
          <w:rFonts w:ascii="Times New Roman" w:eastAsia="Calibri" w:hAnsi="Times New Roman" w:cs="Times New Roman"/>
          <w:b/>
          <w:sz w:val="24"/>
          <w:szCs w:val="24"/>
        </w:rPr>
      </w:pPr>
      <w:r w:rsidRPr="001860DF">
        <w:rPr>
          <w:rFonts w:ascii="Times New Roman" w:eastAsia="Calibri" w:hAnsi="Times New Roman" w:cs="Times New Roman"/>
          <w:b/>
          <w:sz w:val="24"/>
          <w:szCs w:val="24"/>
        </w:rPr>
        <w:t>Poslovi organizacij</w:t>
      </w:r>
      <w:r w:rsidR="00E2403C">
        <w:rPr>
          <w:rFonts w:ascii="Times New Roman" w:eastAsia="Calibri" w:hAnsi="Times New Roman" w:cs="Times New Roman"/>
          <w:b/>
          <w:sz w:val="24"/>
          <w:szCs w:val="24"/>
        </w:rPr>
        <w:t>e, koordinacije rada i vođenja</w:t>
      </w:r>
      <w:r w:rsidR="00E2403C">
        <w:rPr>
          <w:rFonts w:ascii="Times New Roman" w:eastAsia="Calibri" w:hAnsi="Times New Roman" w:cs="Times New Roman"/>
          <w:b/>
          <w:sz w:val="24"/>
          <w:szCs w:val="24"/>
        </w:rPr>
        <w:tab/>
      </w:r>
      <w:r w:rsidR="00E2403C">
        <w:rPr>
          <w:rFonts w:ascii="Times New Roman" w:eastAsia="Calibri" w:hAnsi="Times New Roman" w:cs="Times New Roman"/>
          <w:b/>
          <w:sz w:val="24"/>
          <w:szCs w:val="24"/>
        </w:rPr>
        <w:tab/>
      </w:r>
      <w:r w:rsidR="00E2403C">
        <w:rPr>
          <w:rFonts w:ascii="Times New Roman" w:eastAsia="Calibri" w:hAnsi="Times New Roman" w:cs="Times New Roman"/>
          <w:b/>
          <w:sz w:val="24"/>
          <w:szCs w:val="24"/>
        </w:rPr>
        <w:tab/>
      </w:r>
      <w:r w:rsidR="008F255D">
        <w:rPr>
          <w:rFonts w:ascii="Times New Roman" w:eastAsia="Calibri" w:hAnsi="Times New Roman" w:cs="Times New Roman"/>
          <w:b/>
          <w:sz w:val="24"/>
          <w:szCs w:val="24"/>
        </w:rPr>
        <w:t xml:space="preserve">      </w:t>
      </w:r>
      <w:r w:rsidR="00E2403C">
        <w:rPr>
          <w:rFonts w:ascii="Times New Roman" w:eastAsia="Calibri" w:hAnsi="Times New Roman" w:cs="Times New Roman"/>
          <w:sz w:val="24"/>
          <w:szCs w:val="24"/>
        </w:rPr>
        <w:t xml:space="preserve"> tijekom šk. god.</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Izrada prijedloga organizacije rada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(broj odgojnih skupina, smjenski rad, radno vrijeme smjena, organizacija rada izbornih aktivnosti i posebnih programa)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Izrada Godišnjeg kalendara rada i radnog tjedna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 xml:space="preserve">Organizacija i koordinacija </w:t>
      </w:r>
      <w:proofErr w:type="spellStart"/>
      <w:r w:rsidRPr="001860DF">
        <w:rPr>
          <w:rFonts w:ascii="Times New Roman" w:eastAsia="Calibri" w:hAnsi="Times New Roman" w:cs="Times New Roman"/>
          <w:sz w:val="24"/>
          <w:szCs w:val="24"/>
        </w:rPr>
        <w:t>samovrednovanja</w:t>
      </w:r>
      <w:proofErr w:type="spellEnd"/>
      <w:r w:rsidRPr="001860DF">
        <w:rPr>
          <w:rFonts w:ascii="Times New Roman" w:eastAsia="Calibri" w:hAnsi="Times New Roman" w:cs="Times New Roman"/>
          <w:sz w:val="24"/>
          <w:szCs w:val="24"/>
        </w:rPr>
        <w:t xml:space="preserve">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Organizacija i koordinacija zdravstvene i socijalne zaštite učenika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 xml:space="preserve">Organizacija i priprema izleta, posjeta, natjecanja, priredbi, turnira i </w:t>
      </w:r>
      <w:proofErr w:type="spellStart"/>
      <w:r w:rsidRPr="001860DF">
        <w:rPr>
          <w:rFonts w:ascii="Times New Roman" w:eastAsia="Calibri" w:hAnsi="Times New Roman" w:cs="Times New Roman"/>
          <w:sz w:val="24"/>
          <w:szCs w:val="24"/>
        </w:rPr>
        <w:t>Domijada</w:t>
      </w:r>
      <w:proofErr w:type="spellEnd"/>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Organizacija i koordinacija upisnih radnji</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Organizacija i priprema dočeka učenika u novoj šk. god,.</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Organizacija i koordinacija obilježavanja državnih blagdana i praznika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Koordinacija javne djelatnosti, promidžbe</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Organizacija popravaka, uređenja i adaptacije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Stvaranje pozitivnog i motivirajućeg radnog ozračja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Poticanje na međusobnu suradnju i razvijanje partnerskih odnosa među djelatnicima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 xml:space="preserve">Briga o odgovornom odnosu djelatnika i učenika prema Domu i </w:t>
      </w:r>
      <w:proofErr w:type="spellStart"/>
      <w:r w:rsidRPr="001860DF">
        <w:rPr>
          <w:rFonts w:ascii="Times New Roman" w:eastAsia="Calibri" w:hAnsi="Times New Roman" w:cs="Times New Roman"/>
          <w:sz w:val="24"/>
          <w:szCs w:val="24"/>
        </w:rPr>
        <w:t>domskoj</w:t>
      </w:r>
      <w:proofErr w:type="spellEnd"/>
      <w:r w:rsidRPr="001860DF">
        <w:rPr>
          <w:rFonts w:ascii="Times New Roman" w:eastAsia="Calibri" w:hAnsi="Times New Roman" w:cs="Times New Roman"/>
          <w:sz w:val="24"/>
          <w:szCs w:val="24"/>
        </w:rPr>
        <w:t xml:space="preserve"> imovini</w:t>
      </w:r>
    </w:p>
    <w:p w:rsidR="002E274C" w:rsidRPr="001860DF" w:rsidRDefault="002E274C" w:rsidP="002E274C">
      <w:pPr>
        <w:spacing w:after="200" w:line="276" w:lineRule="auto"/>
        <w:contextualSpacing/>
        <w:rPr>
          <w:rFonts w:ascii="Times New Roman" w:eastAsia="Calibri" w:hAnsi="Times New Roman" w:cs="Times New Roman"/>
          <w:sz w:val="24"/>
          <w:szCs w:val="24"/>
        </w:rPr>
      </w:pPr>
    </w:p>
    <w:p w:rsidR="002E274C" w:rsidRPr="001860DF" w:rsidRDefault="002E274C" w:rsidP="002E274C">
      <w:pPr>
        <w:spacing w:after="200" w:line="276" w:lineRule="auto"/>
        <w:contextualSpacing/>
        <w:rPr>
          <w:rFonts w:ascii="Times New Roman" w:eastAsia="Calibri" w:hAnsi="Times New Roman" w:cs="Times New Roman"/>
          <w:sz w:val="24"/>
          <w:szCs w:val="24"/>
        </w:rPr>
      </w:pPr>
    </w:p>
    <w:p w:rsidR="002E274C" w:rsidRPr="00E2403C" w:rsidRDefault="002E274C" w:rsidP="002E274C">
      <w:pPr>
        <w:spacing w:after="200" w:line="276" w:lineRule="auto"/>
        <w:contextualSpacing/>
        <w:rPr>
          <w:rFonts w:ascii="Times New Roman" w:eastAsia="Calibri" w:hAnsi="Times New Roman" w:cs="Times New Roman"/>
          <w:b/>
          <w:sz w:val="24"/>
          <w:szCs w:val="24"/>
        </w:rPr>
      </w:pPr>
      <w:r w:rsidRPr="001860DF">
        <w:rPr>
          <w:rFonts w:ascii="Times New Roman" w:eastAsia="Calibri" w:hAnsi="Times New Roman" w:cs="Times New Roman"/>
          <w:b/>
          <w:sz w:val="24"/>
          <w:szCs w:val="24"/>
        </w:rPr>
        <w:t>Praćenje realizacije planiranog rada Doma i unapređiv</w:t>
      </w:r>
      <w:r w:rsidR="00E2403C">
        <w:rPr>
          <w:rFonts w:ascii="Times New Roman" w:eastAsia="Calibri" w:hAnsi="Times New Roman" w:cs="Times New Roman"/>
          <w:b/>
          <w:sz w:val="24"/>
          <w:szCs w:val="24"/>
        </w:rPr>
        <w:t>anje odgojno-obrazovnog procesa</w:t>
      </w:r>
      <w:r w:rsidR="00E2403C">
        <w:rPr>
          <w:rFonts w:ascii="Times New Roman" w:eastAsia="Calibri" w:hAnsi="Times New Roman" w:cs="Times New Roman"/>
          <w:b/>
          <w:sz w:val="24"/>
          <w:szCs w:val="24"/>
        </w:rPr>
        <w:tab/>
      </w:r>
      <w:r w:rsidR="00E2403C">
        <w:rPr>
          <w:rFonts w:ascii="Times New Roman" w:eastAsia="Calibri" w:hAnsi="Times New Roman" w:cs="Times New Roman"/>
          <w:b/>
          <w:sz w:val="24"/>
          <w:szCs w:val="24"/>
        </w:rPr>
        <w:tab/>
      </w:r>
      <w:r w:rsidR="00E2403C">
        <w:rPr>
          <w:rFonts w:ascii="Times New Roman" w:eastAsia="Calibri" w:hAnsi="Times New Roman" w:cs="Times New Roman"/>
          <w:b/>
          <w:sz w:val="24"/>
          <w:szCs w:val="24"/>
        </w:rPr>
        <w:tab/>
      </w:r>
      <w:r w:rsidR="00E2403C">
        <w:rPr>
          <w:rFonts w:ascii="Times New Roman" w:eastAsia="Calibri" w:hAnsi="Times New Roman" w:cs="Times New Roman"/>
          <w:b/>
          <w:sz w:val="24"/>
          <w:szCs w:val="24"/>
        </w:rPr>
        <w:tab/>
      </w:r>
      <w:r w:rsidR="00E2403C">
        <w:rPr>
          <w:rFonts w:ascii="Times New Roman" w:eastAsia="Calibri" w:hAnsi="Times New Roman" w:cs="Times New Roman"/>
          <w:b/>
          <w:sz w:val="24"/>
          <w:szCs w:val="24"/>
        </w:rPr>
        <w:tab/>
      </w:r>
      <w:r w:rsidR="00E2403C">
        <w:rPr>
          <w:rFonts w:ascii="Times New Roman" w:eastAsia="Calibri" w:hAnsi="Times New Roman" w:cs="Times New Roman"/>
          <w:b/>
          <w:sz w:val="24"/>
          <w:szCs w:val="24"/>
        </w:rPr>
        <w:tab/>
      </w:r>
      <w:r w:rsidR="00E2403C">
        <w:rPr>
          <w:rFonts w:ascii="Times New Roman" w:eastAsia="Calibri" w:hAnsi="Times New Roman" w:cs="Times New Roman"/>
          <w:b/>
          <w:sz w:val="24"/>
          <w:szCs w:val="24"/>
        </w:rPr>
        <w:tab/>
      </w:r>
      <w:r w:rsidR="00E2403C">
        <w:rPr>
          <w:rFonts w:ascii="Times New Roman" w:eastAsia="Calibri" w:hAnsi="Times New Roman" w:cs="Times New Roman"/>
          <w:b/>
          <w:sz w:val="24"/>
          <w:szCs w:val="24"/>
        </w:rPr>
        <w:tab/>
      </w:r>
      <w:r w:rsidR="00E2403C">
        <w:rPr>
          <w:rFonts w:ascii="Times New Roman" w:eastAsia="Calibri" w:hAnsi="Times New Roman" w:cs="Times New Roman"/>
          <w:b/>
          <w:sz w:val="24"/>
          <w:szCs w:val="24"/>
        </w:rPr>
        <w:tab/>
        <w:t xml:space="preserve">    </w:t>
      </w:r>
      <w:r w:rsidRPr="001860DF">
        <w:rPr>
          <w:rFonts w:ascii="Times New Roman" w:eastAsia="Calibri" w:hAnsi="Times New Roman" w:cs="Times New Roman"/>
          <w:sz w:val="24"/>
          <w:szCs w:val="24"/>
        </w:rPr>
        <w:t>tijekom šk.</w:t>
      </w:r>
      <w:r w:rsidR="00E2403C">
        <w:rPr>
          <w:rFonts w:ascii="Times New Roman" w:eastAsia="Calibri" w:hAnsi="Times New Roman" w:cs="Times New Roman"/>
          <w:sz w:val="24"/>
          <w:szCs w:val="24"/>
        </w:rPr>
        <w:t xml:space="preserve"> </w:t>
      </w:r>
      <w:r w:rsidRPr="001860DF">
        <w:rPr>
          <w:rFonts w:ascii="Times New Roman" w:eastAsia="Calibri" w:hAnsi="Times New Roman" w:cs="Times New Roman"/>
          <w:sz w:val="24"/>
          <w:szCs w:val="24"/>
        </w:rPr>
        <w:t>god.</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Praćenje i uvid u ostvarenje plana i programa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Vrednovanje i analiza uspjeha na kraju odgojno-obrazovnog razdoblja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Praćenje i kontrola pedagoške dokumentacije</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Praćenje rada i sastanaka odgojnih skupina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Praćenje i koordinacija rada administracije</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 xml:space="preserve">Analiza suradnje sa svim čimbenicima u odgojno-obrazovnom procesu </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Izrada godišnjeg Izvješća o radu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Ostali poslovi</w:t>
      </w:r>
    </w:p>
    <w:p w:rsidR="002E274C" w:rsidRPr="00E2403C" w:rsidRDefault="002E274C" w:rsidP="002E274C">
      <w:pPr>
        <w:spacing w:after="200" w:line="276" w:lineRule="auto"/>
        <w:contextualSpacing/>
        <w:rPr>
          <w:rFonts w:ascii="Times New Roman" w:eastAsia="Calibri" w:hAnsi="Times New Roman" w:cs="Times New Roman"/>
          <w:b/>
          <w:sz w:val="24"/>
          <w:szCs w:val="24"/>
        </w:rPr>
      </w:pPr>
      <w:r w:rsidRPr="001860DF">
        <w:rPr>
          <w:rFonts w:ascii="Times New Roman" w:eastAsia="Calibri" w:hAnsi="Times New Roman" w:cs="Times New Roman"/>
          <w:b/>
          <w:sz w:val="24"/>
          <w:szCs w:val="24"/>
        </w:rPr>
        <w:lastRenderedPageBreak/>
        <w:t>Rad s učenicima, odgajateljima, stručnim suradnikom i roditeljima</w:t>
      </w:r>
      <w:r w:rsidR="00E2403C">
        <w:rPr>
          <w:rFonts w:ascii="Times New Roman" w:eastAsia="Calibri" w:hAnsi="Times New Roman" w:cs="Times New Roman"/>
          <w:b/>
          <w:sz w:val="24"/>
          <w:szCs w:val="24"/>
        </w:rPr>
        <w:t xml:space="preserve"> </w:t>
      </w:r>
      <w:r w:rsidR="00E2403C">
        <w:rPr>
          <w:rFonts w:ascii="Times New Roman" w:eastAsia="Calibri" w:hAnsi="Times New Roman" w:cs="Times New Roman"/>
          <w:b/>
          <w:sz w:val="24"/>
          <w:szCs w:val="24"/>
        </w:rPr>
        <w:tab/>
        <w:t xml:space="preserve">     </w:t>
      </w:r>
      <w:r w:rsidRPr="001860DF">
        <w:rPr>
          <w:rFonts w:ascii="Times New Roman" w:eastAsia="Calibri" w:hAnsi="Times New Roman" w:cs="Times New Roman"/>
          <w:sz w:val="24"/>
          <w:szCs w:val="24"/>
        </w:rPr>
        <w:t xml:space="preserve"> tijekom šk. god.</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Dnevna, tjedna i mjesečna planiranja s odgajateljicom</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Praćenje rada učeničkih sekcija i pomoć u radu</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Briga o sigurnosti, pravima i obvezama učenika i djelatnika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Suradnja i pomoć pri realizaciji poslova svih djelatnika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Konstantni obilasci Doma i kontrola izvršavanja radnih obveza učenika i radnika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Savjetodavni rad s roditeljima (individualno i skupno)</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Uvođenje pripravnika i odgajateljice na stručnom osposobljavanju u odgojno-obrazovni rad</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Poslovi oko napredovanja odgajateljice</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Ostali poslovi</w:t>
      </w:r>
    </w:p>
    <w:p w:rsidR="002E274C" w:rsidRPr="001860DF" w:rsidRDefault="002E274C" w:rsidP="002E274C">
      <w:pPr>
        <w:spacing w:after="200" w:line="276" w:lineRule="auto"/>
        <w:contextualSpacing/>
        <w:rPr>
          <w:rFonts w:ascii="Times New Roman" w:eastAsia="Calibri" w:hAnsi="Times New Roman" w:cs="Times New Roman"/>
          <w:sz w:val="24"/>
          <w:szCs w:val="24"/>
        </w:rPr>
      </w:pP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b/>
          <w:sz w:val="24"/>
          <w:szCs w:val="24"/>
        </w:rPr>
        <w:t>Administrativno-upravni i računovodstveni poslovi</w:t>
      </w:r>
      <w:r w:rsidRPr="001860DF">
        <w:rPr>
          <w:rFonts w:ascii="Times New Roman" w:eastAsia="Calibri" w:hAnsi="Times New Roman" w:cs="Times New Roman"/>
          <w:sz w:val="24"/>
          <w:szCs w:val="24"/>
        </w:rPr>
        <w:t xml:space="preserve">                  </w:t>
      </w:r>
      <w:r w:rsidR="00E2403C">
        <w:rPr>
          <w:rFonts w:ascii="Times New Roman" w:eastAsia="Calibri" w:hAnsi="Times New Roman" w:cs="Times New Roman"/>
          <w:sz w:val="24"/>
          <w:szCs w:val="24"/>
        </w:rPr>
        <w:t xml:space="preserve">                   </w:t>
      </w:r>
      <w:r w:rsidRPr="001860DF">
        <w:rPr>
          <w:rFonts w:ascii="Times New Roman" w:eastAsia="Calibri" w:hAnsi="Times New Roman" w:cs="Times New Roman"/>
          <w:sz w:val="24"/>
          <w:szCs w:val="24"/>
        </w:rPr>
        <w:t>tijekom šk.</w:t>
      </w:r>
      <w:r w:rsidR="00E2403C">
        <w:rPr>
          <w:rFonts w:ascii="Times New Roman" w:eastAsia="Calibri" w:hAnsi="Times New Roman" w:cs="Times New Roman"/>
          <w:sz w:val="24"/>
          <w:szCs w:val="24"/>
        </w:rPr>
        <w:t xml:space="preserve"> </w:t>
      </w:r>
      <w:r w:rsidRPr="001860DF">
        <w:rPr>
          <w:rFonts w:ascii="Times New Roman" w:eastAsia="Calibri" w:hAnsi="Times New Roman" w:cs="Times New Roman"/>
          <w:sz w:val="24"/>
          <w:szCs w:val="24"/>
        </w:rPr>
        <w:t>god.</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 xml:space="preserve">Rad i suradnja s </w:t>
      </w:r>
      <w:proofErr w:type="spellStart"/>
      <w:r w:rsidRPr="001860DF">
        <w:rPr>
          <w:rFonts w:ascii="Times New Roman" w:eastAsia="Calibri" w:hAnsi="Times New Roman" w:cs="Times New Roman"/>
          <w:sz w:val="24"/>
          <w:szCs w:val="24"/>
        </w:rPr>
        <w:t>ravnateljom</w:t>
      </w:r>
      <w:proofErr w:type="spellEnd"/>
      <w:r w:rsidRPr="001860DF">
        <w:rPr>
          <w:rFonts w:ascii="Times New Roman" w:eastAsia="Calibri" w:hAnsi="Times New Roman" w:cs="Times New Roman"/>
          <w:sz w:val="24"/>
          <w:szCs w:val="24"/>
        </w:rPr>
        <w:t>, tajnicom i računovotkinjama škole</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 xml:space="preserve">Provedba zakonskih i </w:t>
      </w:r>
      <w:proofErr w:type="spellStart"/>
      <w:r w:rsidRPr="001860DF">
        <w:rPr>
          <w:rFonts w:ascii="Times New Roman" w:eastAsia="Calibri" w:hAnsi="Times New Roman" w:cs="Times New Roman"/>
          <w:sz w:val="24"/>
          <w:szCs w:val="24"/>
        </w:rPr>
        <w:t>podzakonskih</w:t>
      </w:r>
      <w:proofErr w:type="spellEnd"/>
      <w:r w:rsidRPr="001860DF">
        <w:rPr>
          <w:rFonts w:ascii="Times New Roman" w:eastAsia="Calibri" w:hAnsi="Times New Roman" w:cs="Times New Roman"/>
          <w:sz w:val="24"/>
          <w:szCs w:val="24"/>
        </w:rPr>
        <w:t xml:space="preserve"> akata te naputaka MZOS-a i inspekcija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Provođenje raznih natječaja za potrebe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Izrada financijskog plana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Kontrola i nadzor računovodstvenog poslovanja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Organizacija i provedba inventure</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Organizacija nabave i podjele potrošnog materijala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Ostali poslovi</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 xml:space="preserve"> </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b/>
          <w:sz w:val="24"/>
          <w:szCs w:val="24"/>
        </w:rPr>
        <w:t>Poslovi kuhanja, čišćenja, pranja i održavanja Doma</w:t>
      </w:r>
      <w:r w:rsidR="00E2403C">
        <w:rPr>
          <w:rFonts w:ascii="Times New Roman" w:eastAsia="Calibri" w:hAnsi="Times New Roman" w:cs="Times New Roman"/>
          <w:sz w:val="24"/>
          <w:szCs w:val="24"/>
        </w:rPr>
        <w:t xml:space="preserve">                                  </w:t>
      </w:r>
      <w:r w:rsidRPr="001860DF">
        <w:rPr>
          <w:rFonts w:ascii="Times New Roman" w:eastAsia="Calibri" w:hAnsi="Times New Roman" w:cs="Times New Roman"/>
          <w:sz w:val="24"/>
          <w:szCs w:val="24"/>
        </w:rPr>
        <w:t>tijekom šk.</w:t>
      </w:r>
      <w:r w:rsidR="00E2403C">
        <w:rPr>
          <w:rFonts w:ascii="Times New Roman" w:eastAsia="Calibri" w:hAnsi="Times New Roman" w:cs="Times New Roman"/>
          <w:sz w:val="24"/>
          <w:szCs w:val="24"/>
        </w:rPr>
        <w:t xml:space="preserve"> </w:t>
      </w:r>
      <w:r w:rsidR="008F255D">
        <w:rPr>
          <w:rFonts w:ascii="Times New Roman" w:eastAsia="Calibri" w:hAnsi="Times New Roman" w:cs="Times New Roman"/>
          <w:sz w:val="24"/>
          <w:szCs w:val="24"/>
        </w:rPr>
        <w:t>god.</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Suradnja s administratorom, kuharom i kuharicom, spremačicama, domarom i praljom</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Nabavka potrebnih sredstava za rad, robe, prehrane i lož ulja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Organizacija tjednih obroka te pranje veša učenika i posteljine</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Briga o tekućem održavanju zgrade i okoliša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Kontrola kvalitete prehrane i nivoa higijene u Domu</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Skladištenje robe i namirnica i pravilan otklon sredstava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Uvid u održavanje prostora kotlovnice i funkcionalnost grijanja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Ostali poslovi</w:t>
      </w:r>
    </w:p>
    <w:p w:rsidR="002E274C" w:rsidRPr="001860DF" w:rsidRDefault="002E274C" w:rsidP="002E274C">
      <w:pPr>
        <w:spacing w:after="200" w:line="276" w:lineRule="auto"/>
        <w:contextualSpacing/>
        <w:rPr>
          <w:rFonts w:ascii="Times New Roman" w:eastAsia="Calibri" w:hAnsi="Times New Roman" w:cs="Times New Roman"/>
          <w:b/>
          <w:sz w:val="24"/>
          <w:szCs w:val="24"/>
        </w:rPr>
      </w:pP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b/>
          <w:sz w:val="24"/>
          <w:szCs w:val="24"/>
        </w:rPr>
        <w:t xml:space="preserve">Stručno usavršavanje                                                        </w:t>
      </w:r>
      <w:r w:rsidR="00E2403C">
        <w:rPr>
          <w:rFonts w:ascii="Times New Roman" w:eastAsia="Calibri" w:hAnsi="Times New Roman" w:cs="Times New Roman"/>
          <w:b/>
          <w:sz w:val="24"/>
          <w:szCs w:val="24"/>
        </w:rPr>
        <w:t xml:space="preserve">                                </w:t>
      </w:r>
      <w:r w:rsidRPr="001860DF">
        <w:rPr>
          <w:rFonts w:ascii="Times New Roman" w:eastAsia="Calibri" w:hAnsi="Times New Roman" w:cs="Times New Roman"/>
          <w:sz w:val="24"/>
          <w:szCs w:val="24"/>
        </w:rPr>
        <w:t>tijekom šk.</w:t>
      </w:r>
      <w:r w:rsidR="00E2403C">
        <w:rPr>
          <w:rFonts w:ascii="Times New Roman" w:eastAsia="Calibri" w:hAnsi="Times New Roman" w:cs="Times New Roman"/>
          <w:sz w:val="24"/>
          <w:szCs w:val="24"/>
        </w:rPr>
        <w:t xml:space="preserve"> </w:t>
      </w:r>
      <w:r w:rsidR="008F255D">
        <w:rPr>
          <w:rFonts w:ascii="Times New Roman" w:eastAsia="Calibri" w:hAnsi="Times New Roman" w:cs="Times New Roman"/>
          <w:sz w:val="24"/>
          <w:szCs w:val="24"/>
        </w:rPr>
        <w:t>god.</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Stručno usavršavanje u matičnoj ustanovi</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Stručno usavršavanju u organizaciji MZOŠ-a, AZZO-a, ŽSV-a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Stručno usavršavanje u organizaciji ostalih ustanova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Praćenje suvremene odgojno-obrazovne literature</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Ostala stručna usavršavanja</w:t>
      </w:r>
    </w:p>
    <w:p w:rsidR="002E274C" w:rsidRPr="001860DF" w:rsidRDefault="002E274C" w:rsidP="002E274C">
      <w:pPr>
        <w:spacing w:after="200" w:line="276" w:lineRule="auto"/>
        <w:contextualSpacing/>
        <w:rPr>
          <w:rFonts w:ascii="Times New Roman" w:eastAsia="Calibri" w:hAnsi="Times New Roman" w:cs="Times New Roman"/>
          <w:sz w:val="24"/>
          <w:szCs w:val="24"/>
        </w:rPr>
      </w:pP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b/>
          <w:sz w:val="24"/>
          <w:szCs w:val="24"/>
        </w:rPr>
        <w:t>Suradnja s ustanovama, udrugama i institucijama</w:t>
      </w:r>
      <w:r w:rsidRPr="001860DF">
        <w:rPr>
          <w:rFonts w:ascii="Times New Roman" w:eastAsia="Calibri" w:hAnsi="Times New Roman" w:cs="Times New Roman"/>
          <w:sz w:val="24"/>
          <w:szCs w:val="24"/>
        </w:rPr>
        <w:t xml:space="preserve">                       </w:t>
      </w:r>
      <w:r w:rsidR="00E2403C">
        <w:rPr>
          <w:rFonts w:ascii="Times New Roman" w:eastAsia="Calibri" w:hAnsi="Times New Roman" w:cs="Times New Roman"/>
          <w:sz w:val="24"/>
          <w:szCs w:val="24"/>
        </w:rPr>
        <w:t xml:space="preserve">                </w:t>
      </w:r>
      <w:r w:rsidRPr="001860DF">
        <w:rPr>
          <w:rFonts w:ascii="Times New Roman" w:eastAsia="Calibri" w:hAnsi="Times New Roman" w:cs="Times New Roman"/>
          <w:sz w:val="24"/>
          <w:szCs w:val="24"/>
        </w:rPr>
        <w:t>tijekom šk.</w:t>
      </w:r>
      <w:r w:rsidR="00E2403C">
        <w:rPr>
          <w:rFonts w:ascii="Times New Roman" w:eastAsia="Calibri" w:hAnsi="Times New Roman" w:cs="Times New Roman"/>
          <w:sz w:val="24"/>
          <w:szCs w:val="24"/>
        </w:rPr>
        <w:t xml:space="preserve"> </w:t>
      </w:r>
      <w:r w:rsidRPr="001860DF">
        <w:rPr>
          <w:rFonts w:ascii="Times New Roman" w:eastAsia="Calibri" w:hAnsi="Times New Roman" w:cs="Times New Roman"/>
          <w:sz w:val="24"/>
          <w:szCs w:val="24"/>
        </w:rPr>
        <w:t>god.</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Suradnja sa MZOŠ</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Suradnja s AZOO</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Suradnja s osnivačem</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Suradnja s gradskom upravom</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Suradnja s CZSS Otočac</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lastRenderedPageBreak/>
        <w:t>Suradnja sa policijskom upravom</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Suradnja sa liječničkim i zubarskim ambulantama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Suradnja s ostalim učeničkim domovima i školama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Suradnja sa kulturnim i športskim ustanovama i udrugama</w:t>
      </w:r>
    </w:p>
    <w:p w:rsidR="002E274C" w:rsidRPr="001860DF" w:rsidRDefault="002E274C" w:rsidP="002E274C">
      <w:pPr>
        <w:spacing w:after="200" w:line="276" w:lineRule="auto"/>
        <w:contextualSpacing/>
        <w:rPr>
          <w:rFonts w:ascii="Times New Roman" w:eastAsia="Calibri" w:hAnsi="Times New Roman" w:cs="Times New Roman"/>
          <w:sz w:val="24"/>
          <w:szCs w:val="24"/>
        </w:rPr>
      </w:pPr>
      <w:proofErr w:type="spellStart"/>
      <w:r w:rsidRPr="001860DF">
        <w:rPr>
          <w:rFonts w:ascii="Times New Roman" w:eastAsia="Calibri" w:hAnsi="Times New Roman" w:cs="Times New Roman"/>
          <w:sz w:val="24"/>
          <w:szCs w:val="24"/>
        </w:rPr>
        <w:t>Surdnja</w:t>
      </w:r>
      <w:proofErr w:type="spellEnd"/>
      <w:r w:rsidRPr="001860DF">
        <w:rPr>
          <w:rFonts w:ascii="Times New Roman" w:eastAsia="Calibri" w:hAnsi="Times New Roman" w:cs="Times New Roman"/>
          <w:sz w:val="24"/>
          <w:szCs w:val="24"/>
        </w:rPr>
        <w:t xml:space="preserve"> sa PD </w:t>
      </w:r>
      <w:proofErr w:type="spellStart"/>
      <w:r w:rsidRPr="001860DF">
        <w:rPr>
          <w:rFonts w:ascii="Times New Roman" w:eastAsia="Calibri" w:hAnsi="Times New Roman" w:cs="Times New Roman"/>
          <w:sz w:val="24"/>
          <w:szCs w:val="24"/>
        </w:rPr>
        <w:t>Gromovača</w:t>
      </w:r>
      <w:proofErr w:type="spellEnd"/>
      <w:r w:rsidRPr="001860DF">
        <w:rPr>
          <w:rFonts w:ascii="Times New Roman" w:eastAsia="Calibri" w:hAnsi="Times New Roman" w:cs="Times New Roman"/>
          <w:sz w:val="24"/>
          <w:szCs w:val="24"/>
        </w:rPr>
        <w:t xml:space="preserve"> Otočac i BK </w:t>
      </w:r>
      <w:proofErr w:type="spellStart"/>
      <w:r w:rsidRPr="001860DF">
        <w:rPr>
          <w:rFonts w:ascii="Times New Roman" w:eastAsia="Calibri" w:hAnsi="Times New Roman" w:cs="Times New Roman"/>
          <w:sz w:val="24"/>
          <w:szCs w:val="24"/>
        </w:rPr>
        <w:t>Barkan</w:t>
      </w:r>
      <w:proofErr w:type="spellEnd"/>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Suradnja s Agencijom za mobilnost i programe EU</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Ostali poslovi</w:t>
      </w:r>
    </w:p>
    <w:p w:rsidR="002E274C" w:rsidRPr="001860DF" w:rsidRDefault="002E274C" w:rsidP="002E274C">
      <w:pPr>
        <w:spacing w:after="200" w:line="276" w:lineRule="auto"/>
        <w:contextualSpacing/>
        <w:rPr>
          <w:rFonts w:ascii="Times New Roman" w:eastAsia="Calibri" w:hAnsi="Times New Roman" w:cs="Times New Roman"/>
          <w:b/>
          <w:sz w:val="24"/>
          <w:szCs w:val="24"/>
        </w:rPr>
      </w:pP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b/>
          <w:sz w:val="24"/>
          <w:szCs w:val="24"/>
        </w:rPr>
        <w:t xml:space="preserve">Zdravstvena i socijalna zaštita učenika                                                           </w:t>
      </w:r>
      <w:r w:rsidR="00E2403C">
        <w:rPr>
          <w:rFonts w:ascii="Times New Roman" w:eastAsia="Calibri" w:hAnsi="Times New Roman" w:cs="Times New Roman"/>
          <w:sz w:val="24"/>
          <w:szCs w:val="24"/>
        </w:rPr>
        <w:t xml:space="preserve"> </w:t>
      </w:r>
      <w:r w:rsidRPr="001860DF">
        <w:rPr>
          <w:rFonts w:ascii="Times New Roman" w:eastAsia="Calibri" w:hAnsi="Times New Roman" w:cs="Times New Roman"/>
          <w:sz w:val="24"/>
          <w:szCs w:val="24"/>
        </w:rPr>
        <w:t xml:space="preserve">tijekom </w:t>
      </w:r>
      <w:proofErr w:type="spellStart"/>
      <w:r w:rsidRPr="001860DF">
        <w:rPr>
          <w:rFonts w:ascii="Times New Roman" w:eastAsia="Calibri" w:hAnsi="Times New Roman" w:cs="Times New Roman"/>
          <w:sz w:val="24"/>
          <w:szCs w:val="24"/>
        </w:rPr>
        <w:t>šk</w:t>
      </w:r>
      <w:proofErr w:type="spellEnd"/>
      <w:r w:rsidR="00E2403C">
        <w:rPr>
          <w:rFonts w:ascii="Times New Roman" w:eastAsia="Calibri" w:hAnsi="Times New Roman" w:cs="Times New Roman"/>
          <w:sz w:val="24"/>
          <w:szCs w:val="24"/>
        </w:rPr>
        <w:t xml:space="preserve"> </w:t>
      </w:r>
      <w:r w:rsidRPr="001860DF">
        <w:rPr>
          <w:rFonts w:ascii="Times New Roman" w:eastAsia="Calibri" w:hAnsi="Times New Roman" w:cs="Times New Roman"/>
          <w:sz w:val="24"/>
          <w:szCs w:val="24"/>
        </w:rPr>
        <w:t>god.</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Praćenje zdravstvene zaštite učenička u Domu</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Suradnja i prijevoz učenika u Dom zdravlja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Upoznavanje socijalnih prilika učenička, te pružanje pomoći prema mogućnostima Doma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Posebna briga o djeci s posebnim potrebama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Ostali poslovi</w:t>
      </w:r>
    </w:p>
    <w:p w:rsidR="002E274C" w:rsidRPr="001860DF" w:rsidRDefault="002E274C" w:rsidP="002E274C">
      <w:pPr>
        <w:spacing w:after="200" w:line="276" w:lineRule="auto"/>
        <w:contextualSpacing/>
        <w:rPr>
          <w:rFonts w:ascii="Times New Roman" w:eastAsia="Calibri" w:hAnsi="Times New Roman" w:cs="Times New Roman"/>
          <w:sz w:val="24"/>
          <w:szCs w:val="24"/>
        </w:rPr>
      </w:pPr>
    </w:p>
    <w:p w:rsidR="002E274C" w:rsidRPr="001860DF" w:rsidRDefault="002E274C" w:rsidP="002E274C">
      <w:pPr>
        <w:spacing w:after="200" w:line="276" w:lineRule="auto"/>
        <w:contextualSpacing/>
        <w:rPr>
          <w:rFonts w:ascii="Times New Roman" w:eastAsia="Calibri" w:hAnsi="Times New Roman" w:cs="Times New Roman"/>
          <w:b/>
          <w:sz w:val="24"/>
          <w:szCs w:val="24"/>
        </w:rPr>
      </w:pPr>
      <w:r w:rsidRPr="001860DF">
        <w:rPr>
          <w:rFonts w:ascii="Times New Roman" w:eastAsia="Calibri" w:hAnsi="Times New Roman" w:cs="Times New Roman"/>
          <w:b/>
          <w:sz w:val="24"/>
          <w:szCs w:val="24"/>
        </w:rPr>
        <w:t>Ostali poslovi voditelja</w:t>
      </w:r>
      <w:r w:rsidRPr="001860DF">
        <w:rPr>
          <w:rFonts w:ascii="Times New Roman" w:eastAsia="Calibri" w:hAnsi="Times New Roman" w:cs="Times New Roman"/>
          <w:b/>
          <w:sz w:val="24"/>
          <w:szCs w:val="24"/>
        </w:rPr>
        <w:tab/>
      </w:r>
      <w:r w:rsidR="006E26AF">
        <w:rPr>
          <w:rFonts w:ascii="Times New Roman" w:eastAsia="Calibri" w:hAnsi="Times New Roman" w:cs="Times New Roman"/>
          <w:b/>
          <w:sz w:val="24"/>
          <w:szCs w:val="24"/>
        </w:rPr>
        <w:tab/>
      </w:r>
      <w:r w:rsidR="006E26AF">
        <w:rPr>
          <w:rFonts w:ascii="Times New Roman" w:eastAsia="Calibri" w:hAnsi="Times New Roman" w:cs="Times New Roman"/>
          <w:b/>
          <w:sz w:val="24"/>
          <w:szCs w:val="24"/>
        </w:rPr>
        <w:tab/>
      </w:r>
      <w:r w:rsidR="006E26AF">
        <w:rPr>
          <w:rFonts w:ascii="Times New Roman" w:eastAsia="Calibri" w:hAnsi="Times New Roman" w:cs="Times New Roman"/>
          <w:b/>
          <w:sz w:val="24"/>
          <w:szCs w:val="24"/>
        </w:rPr>
        <w:tab/>
      </w:r>
      <w:r w:rsidR="006E26AF">
        <w:rPr>
          <w:rFonts w:ascii="Times New Roman" w:eastAsia="Calibri" w:hAnsi="Times New Roman" w:cs="Times New Roman"/>
          <w:b/>
          <w:sz w:val="24"/>
          <w:szCs w:val="24"/>
        </w:rPr>
        <w:tab/>
      </w:r>
      <w:r w:rsidR="006E26AF">
        <w:rPr>
          <w:rFonts w:ascii="Times New Roman" w:eastAsia="Calibri" w:hAnsi="Times New Roman" w:cs="Times New Roman"/>
          <w:b/>
          <w:sz w:val="24"/>
          <w:szCs w:val="24"/>
        </w:rPr>
        <w:tab/>
      </w:r>
      <w:r w:rsidR="006E26AF">
        <w:rPr>
          <w:rFonts w:ascii="Times New Roman" w:eastAsia="Calibri" w:hAnsi="Times New Roman" w:cs="Times New Roman"/>
          <w:b/>
          <w:sz w:val="24"/>
          <w:szCs w:val="24"/>
        </w:rPr>
        <w:tab/>
        <w:t xml:space="preserve">     </w:t>
      </w:r>
      <w:r w:rsidR="006E26AF" w:rsidRPr="006E26AF">
        <w:rPr>
          <w:rFonts w:ascii="Times New Roman" w:eastAsia="Calibri" w:hAnsi="Times New Roman" w:cs="Times New Roman"/>
          <w:sz w:val="24"/>
          <w:szCs w:val="24"/>
        </w:rPr>
        <w:t xml:space="preserve">  tijekom šk. god.</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Vođene evidencija i dokumentacija</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Ostali nepredvidivi poslovi</w:t>
      </w:r>
    </w:p>
    <w:p w:rsidR="002E274C" w:rsidRPr="001860DF" w:rsidRDefault="002E274C" w:rsidP="002E274C">
      <w:pPr>
        <w:spacing w:after="200" w:line="276" w:lineRule="auto"/>
        <w:contextualSpacing/>
        <w:rPr>
          <w:rFonts w:ascii="Times New Roman" w:eastAsia="Calibri" w:hAnsi="Times New Roman" w:cs="Times New Roman"/>
          <w:sz w:val="24"/>
          <w:szCs w:val="24"/>
        </w:rPr>
      </w:pPr>
      <w:r w:rsidRPr="001860DF">
        <w:rPr>
          <w:rFonts w:ascii="Times New Roman" w:eastAsia="Calibri" w:hAnsi="Times New Roman" w:cs="Times New Roman"/>
          <w:sz w:val="24"/>
          <w:szCs w:val="24"/>
        </w:rPr>
        <w:tab/>
        <w:t xml:space="preserve"> </w:t>
      </w:r>
    </w:p>
    <w:p w:rsidR="002E274C" w:rsidRDefault="002E274C" w:rsidP="002E274C">
      <w:pPr>
        <w:spacing w:after="0" w:line="240" w:lineRule="auto"/>
        <w:jc w:val="both"/>
        <w:rPr>
          <w:rFonts w:ascii="Times New Roman" w:eastAsia="Times New Roman" w:hAnsi="Times New Roman" w:cs="Times New Roman"/>
          <w:b/>
          <w:sz w:val="24"/>
          <w:szCs w:val="24"/>
          <w:lang w:eastAsia="hr-HR"/>
        </w:rPr>
      </w:pPr>
    </w:p>
    <w:p w:rsidR="00431982" w:rsidRPr="008F255D" w:rsidRDefault="00137442" w:rsidP="00431982">
      <w:pPr>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8.2. </w:t>
      </w:r>
      <w:r w:rsidR="00431982" w:rsidRPr="001860DF">
        <w:rPr>
          <w:rFonts w:ascii="Times New Roman" w:eastAsia="Calibri" w:hAnsi="Times New Roman" w:cs="Times New Roman"/>
          <w:b/>
          <w:sz w:val="24"/>
          <w:szCs w:val="24"/>
        </w:rPr>
        <w:t xml:space="preserve">PLAN I </w:t>
      </w:r>
      <w:r w:rsidR="00431982">
        <w:rPr>
          <w:rFonts w:ascii="Times New Roman" w:eastAsia="Calibri" w:hAnsi="Times New Roman" w:cs="Times New Roman"/>
          <w:b/>
          <w:sz w:val="24"/>
          <w:szCs w:val="24"/>
        </w:rPr>
        <w:t xml:space="preserve"> PROGRAM RADA ODGAJATELJICE</w:t>
      </w:r>
    </w:p>
    <w:p w:rsidR="00431982" w:rsidRDefault="00431982" w:rsidP="002E274C">
      <w:pPr>
        <w:spacing w:after="0" w:line="240" w:lineRule="auto"/>
        <w:jc w:val="both"/>
        <w:rPr>
          <w:rFonts w:ascii="Times New Roman" w:eastAsia="Times New Roman" w:hAnsi="Times New Roman" w:cs="Times New Roman"/>
          <w:b/>
          <w:sz w:val="24"/>
          <w:szCs w:val="24"/>
          <w:lang w:eastAsia="hr-HR"/>
        </w:rPr>
      </w:pPr>
    </w:p>
    <w:tbl>
      <w:tblPr>
        <w:tblStyle w:val="Reetkatablice1"/>
        <w:tblW w:w="0" w:type="auto"/>
        <w:tblLook w:val="04A0" w:firstRow="1" w:lastRow="0" w:firstColumn="1" w:lastColumn="0" w:noHBand="0" w:noVBand="1"/>
      </w:tblPr>
      <w:tblGrid>
        <w:gridCol w:w="2210"/>
        <w:gridCol w:w="2231"/>
        <w:gridCol w:w="2249"/>
        <w:gridCol w:w="2372"/>
      </w:tblGrid>
      <w:tr w:rsidR="00431982" w:rsidRPr="00431982" w:rsidTr="001922F7">
        <w:tc>
          <w:tcPr>
            <w:tcW w:w="9062" w:type="dxa"/>
            <w:gridSpan w:val="4"/>
            <w:shd w:val="clear" w:color="auto" w:fill="D0CECE" w:themeFill="background2" w:themeFillShade="E6"/>
          </w:tcPr>
          <w:p w:rsidR="00431982" w:rsidRPr="00431982" w:rsidRDefault="00431982" w:rsidP="00431982">
            <w:pPr>
              <w:jc w:val="center"/>
              <w:rPr>
                <w:b/>
                <w:sz w:val="24"/>
                <w:szCs w:val="24"/>
              </w:rPr>
            </w:pPr>
            <w:r w:rsidRPr="00431982">
              <w:rPr>
                <w:b/>
                <w:sz w:val="24"/>
                <w:szCs w:val="24"/>
              </w:rPr>
              <w:t>R</w:t>
            </w:r>
            <w:r w:rsidR="00137442">
              <w:rPr>
                <w:b/>
                <w:sz w:val="24"/>
                <w:szCs w:val="24"/>
              </w:rPr>
              <w:t xml:space="preserve"> </w:t>
            </w:r>
            <w:r w:rsidRPr="00431982">
              <w:rPr>
                <w:b/>
                <w:sz w:val="24"/>
                <w:szCs w:val="24"/>
              </w:rPr>
              <w:t>U</w:t>
            </w:r>
            <w:r w:rsidR="00137442">
              <w:rPr>
                <w:b/>
                <w:sz w:val="24"/>
                <w:szCs w:val="24"/>
              </w:rPr>
              <w:t xml:space="preserve"> </w:t>
            </w:r>
            <w:r w:rsidRPr="00431982">
              <w:rPr>
                <w:b/>
                <w:sz w:val="24"/>
                <w:szCs w:val="24"/>
              </w:rPr>
              <w:t>J</w:t>
            </w:r>
            <w:r w:rsidR="00137442">
              <w:rPr>
                <w:b/>
                <w:sz w:val="24"/>
                <w:szCs w:val="24"/>
              </w:rPr>
              <w:t xml:space="preserve"> </w:t>
            </w:r>
            <w:r w:rsidRPr="00431982">
              <w:rPr>
                <w:b/>
                <w:sz w:val="24"/>
                <w:szCs w:val="24"/>
              </w:rPr>
              <w:t>A</w:t>
            </w:r>
            <w:r w:rsidR="00137442">
              <w:rPr>
                <w:b/>
                <w:sz w:val="24"/>
                <w:szCs w:val="24"/>
              </w:rPr>
              <w:t xml:space="preserve"> </w:t>
            </w:r>
            <w:r w:rsidRPr="00431982">
              <w:rPr>
                <w:b/>
                <w:sz w:val="24"/>
                <w:szCs w:val="24"/>
              </w:rPr>
              <w:t>N</w:t>
            </w:r>
          </w:p>
        </w:tc>
      </w:tr>
      <w:tr w:rsidR="00431982" w:rsidRPr="00431982" w:rsidTr="001922F7">
        <w:tc>
          <w:tcPr>
            <w:tcW w:w="2210" w:type="dxa"/>
          </w:tcPr>
          <w:p w:rsidR="00431982" w:rsidRPr="00431982" w:rsidRDefault="00431982" w:rsidP="00431982">
            <w:pPr>
              <w:jc w:val="center"/>
              <w:rPr>
                <w:b/>
              </w:rPr>
            </w:pPr>
            <w:r w:rsidRPr="00431982">
              <w:rPr>
                <w:b/>
              </w:rPr>
              <w:t>PODRUČJE</w:t>
            </w:r>
          </w:p>
        </w:tc>
        <w:tc>
          <w:tcPr>
            <w:tcW w:w="2231" w:type="dxa"/>
          </w:tcPr>
          <w:p w:rsidR="00431982" w:rsidRPr="00431982" w:rsidRDefault="00431982" w:rsidP="00431982">
            <w:pPr>
              <w:jc w:val="center"/>
              <w:rPr>
                <w:b/>
              </w:rPr>
            </w:pPr>
            <w:r w:rsidRPr="00431982">
              <w:rPr>
                <w:b/>
              </w:rPr>
              <w:t>CILJEVI</w:t>
            </w:r>
          </w:p>
        </w:tc>
        <w:tc>
          <w:tcPr>
            <w:tcW w:w="2249" w:type="dxa"/>
          </w:tcPr>
          <w:p w:rsidR="00431982" w:rsidRPr="00431982" w:rsidRDefault="00431982" w:rsidP="00431982">
            <w:pPr>
              <w:jc w:val="center"/>
              <w:rPr>
                <w:b/>
              </w:rPr>
            </w:pPr>
            <w:r w:rsidRPr="00431982">
              <w:rPr>
                <w:b/>
              </w:rPr>
              <w:t>AKTIVNOSTI</w:t>
            </w:r>
          </w:p>
        </w:tc>
        <w:tc>
          <w:tcPr>
            <w:tcW w:w="2372" w:type="dxa"/>
          </w:tcPr>
          <w:p w:rsidR="00431982" w:rsidRPr="00431982" w:rsidRDefault="00431982" w:rsidP="00431982">
            <w:pPr>
              <w:jc w:val="center"/>
              <w:rPr>
                <w:b/>
              </w:rPr>
            </w:pPr>
            <w:r w:rsidRPr="00431982">
              <w:rPr>
                <w:b/>
              </w:rPr>
              <w:t>ISHODI</w:t>
            </w:r>
          </w:p>
        </w:tc>
      </w:tr>
      <w:tr w:rsidR="00431982" w:rsidRPr="00431982" w:rsidTr="001922F7">
        <w:tc>
          <w:tcPr>
            <w:tcW w:w="2210" w:type="dxa"/>
          </w:tcPr>
          <w:p w:rsidR="00431982" w:rsidRPr="00431982" w:rsidRDefault="00431982" w:rsidP="00431982">
            <w:pPr>
              <w:jc w:val="center"/>
              <w:rPr>
                <w:b/>
              </w:rPr>
            </w:pPr>
            <w:proofErr w:type="spellStart"/>
            <w:r w:rsidRPr="00431982">
              <w:rPr>
                <w:b/>
              </w:rPr>
              <w:t>Kongitivni</w:t>
            </w:r>
            <w:proofErr w:type="spellEnd"/>
            <w:r w:rsidRPr="00431982">
              <w:rPr>
                <w:b/>
              </w:rPr>
              <w:t xml:space="preserve"> razvoj učenika</w:t>
            </w:r>
          </w:p>
        </w:tc>
        <w:tc>
          <w:tcPr>
            <w:tcW w:w="2231" w:type="dxa"/>
          </w:tcPr>
          <w:p w:rsidR="00431982" w:rsidRPr="00431982" w:rsidRDefault="00431982" w:rsidP="00431982">
            <w:pPr>
              <w:jc w:val="center"/>
              <w:rPr>
                <w:b/>
                <w:sz w:val="20"/>
                <w:szCs w:val="20"/>
              </w:rPr>
            </w:pPr>
            <w:r w:rsidRPr="00431982">
              <w:rPr>
                <w:sz w:val="20"/>
                <w:szCs w:val="20"/>
              </w:rPr>
              <w:t>Utvrditi mogućnosti  potrebe na području učenja</w:t>
            </w:r>
          </w:p>
        </w:tc>
        <w:tc>
          <w:tcPr>
            <w:tcW w:w="2249" w:type="dxa"/>
          </w:tcPr>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-otkrivanje i upoznavanje učenikovih potencijala (znanja, vještina, interesa, sposobnosti…)</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-informiranje o školi i programima koje učenici polaze, predmetima, rasporedima, razredima</w:t>
            </w:r>
          </w:p>
          <w:p w:rsidR="00431982" w:rsidRPr="00431982" w:rsidRDefault="00431982" w:rsidP="00431982">
            <w:pPr>
              <w:rPr>
                <w:bCs/>
                <w:sz w:val="20"/>
                <w:szCs w:val="20"/>
              </w:rPr>
            </w:pPr>
            <w:r w:rsidRPr="00431982">
              <w:rPr>
                <w:bCs/>
                <w:sz w:val="20"/>
                <w:szCs w:val="20"/>
              </w:rPr>
              <w:t>-stvaranje optimalnih uvjeta za neometano učenje</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-pomno praćenje redovite nazočnosti na učenju i na nastavi</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-organiziranje učenja (vremensko, prostorno…)</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-prepoznati osobne snage / slabosti glede učenja</w:t>
            </w:r>
          </w:p>
          <w:p w:rsidR="00431982" w:rsidRPr="00431982" w:rsidRDefault="00431982" w:rsidP="00431982">
            <w:pPr>
              <w:autoSpaceDE w:val="0"/>
              <w:autoSpaceDN w:val="0"/>
              <w:adjustRightInd w:val="0"/>
              <w:rPr>
                <w:sz w:val="20"/>
                <w:szCs w:val="20"/>
              </w:rPr>
            </w:pPr>
            <w:r w:rsidRPr="00431982">
              <w:rPr>
                <w:sz w:val="20"/>
                <w:szCs w:val="20"/>
              </w:rPr>
              <w:t>-identificirati osobne stavove o procesu učenja/usvajanja znanja, vještina</w:t>
            </w:r>
          </w:p>
          <w:p w:rsidR="00431982" w:rsidRPr="00431982" w:rsidRDefault="00431982" w:rsidP="00431982">
            <w:pPr>
              <w:autoSpaceDE w:val="0"/>
              <w:autoSpaceDN w:val="0"/>
              <w:adjustRightInd w:val="0"/>
              <w:rPr>
                <w:sz w:val="20"/>
                <w:szCs w:val="20"/>
              </w:rPr>
            </w:pPr>
            <w:r w:rsidRPr="00431982">
              <w:rPr>
                <w:sz w:val="20"/>
                <w:szCs w:val="20"/>
              </w:rPr>
              <w:t>-usvajanje navika redovitog učenja</w:t>
            </w:r>
          </w:p>
          <w:p w:rsidR="00431982" w:rsidRPr="00431982" w:rsidRDefault="00431982" w:rsidP="00431982">
            <w:pPr>
              <w:autoSpaceDE w:val="0"/>
              <w:autoSpaceDN w:val="0"/>
              <w:adjustRightInd w:val="0"/>
              <w:rPr>
                <w:sz w:val="20"/>
                <w:szCs w:val="20"/>
              </w:rPr>
            </w:pPr>
          </w:p>
          <w:p w:rsidR="00431982" w:rsidRPr="00431982" w:rsidRDefault="00431982" w:rsidP="00431982">
            <w:pPr>
              <w:autoSpaceDE w:val="0"/>
              <w:autoSpaceDN w:val="0"/>
              <w:adjustRightInd w:val="0"/>
              <w:rPr>
                <w:rFonts w:ascii="Calibri" w:hAnsi="Calibri" w:cs="Calibri"/>
                <w:sz w:val="20"/>
                <w:szCs w:val="20"/>
              </w:rPr>
            </w:pPr>
          </w:p>
        </w:tc>
      </w:tr>
      <w:tr w:rsidR="00431982" w:rsidRPr="00431982" w:rsidTr="001922F7">
        <w:tc>
          <w:tcPr>
            <w:tcW w:w="2210" w:type="dxa"/>
          </w:tcPr>
          <w:p w:rsidR="00431982" w:rsidRPr="00431982" w:rsidRDefault="00431982" w:rsidP="00431982">
            <w:pPr>
              <w:jc w:val="center"/>
              <w:rPr>
                <w:b/>
              </w:rPr>
            </w:pPr>
            <w:r w:rsidRPr="00431982">
              <w:rPr>
                <w:b/>
              </w:rPr>
              <w:t>Kreativnost</w:t>
            </w:r>
          </w:p>
        </w:tc>
        <w:tc>
          <w:tcPr>
            <w:tcW w:w="2231" w:type="dxa"/>
          </w:tcPr>
          <w:p w:rsidR="00431982" w:rsidRPr="00431982" w:rsidRDefault="00431982" w:rsidP="00431982">
            <w:pPr>
              <w:jc w:val="center"/>
              <w:rPr>
                <w:sz w:val="20"/>
                <w:szCs w:val="20"/>
              </w:rPr>
            </w:pPr>
            <w:r w:rsidRPr="00431982">
              <w:rPr>
                <w:sz w:val="20"/>
                <w:szCs w:val="20"/>
              </w:rPr>
              <w:t>Ispitati interese i sklonosti učenika</w:t>
            </w:r>
          </w:p>
          <w:p w:rsidR="00431982" w:rsidRPr="00431982" w:rsidRDefault="00431982" w:rsidP="00431982">
            <w:pPr>
              <w:jc w:val="center"/>
              <w:rPr>
                <w:sz w:val="20"/>
                <w:szCs w:val="20"/>
              </w:rPr>
            </w:pPr>
          </w:p>
          <w:p w:rsidR="00431982" w:rsidRPr="00431982" w:rsidRDefault="00431982" w:rsidP="00431982">
            <w:pPr>
              <w:jc w:val="center"/>
              <w:rPr>
                <w:b/>
                <w:sz w:val="20"/>
                <w:szCs w:val="20"/>
              </w:rPr>
            </w:pPr>
            <w:r w:rsidRPr="00431982">
              <w:rPr>
                <w:sz w:val="20"/>
                <w:szCs w:val="20"/>
              </w:rPr>
              <w:t>Poticati razvoj kreativnog izražavanja</w:t>
            </w:r>
          </w:p>
        </w:tc>
        <w:tc>
          <w:tcPr>
            <w:tcW w:w="2249" w:type="dxa"/>
          </w:tcPr>
          <w:p w:rsidR="00431982" w:rsidRPr="00431982" w:rsidRDefault="00431982" w:rsidP="00431982">
            <w:pPr>
              <w:autoSpaceDE w:val="0"/>
              <w:autoSpaceDN w:val="0"/>
              <w:adjustRightInd w:val="0"/>
              <w:rPr>
                <w:sz w:val="20"/>
                <w:szCs w:val="20"/>
              </w:rPr>
            </w:pPr>
            <w:r w:rsidRPr="00431982">
              <w:rPr>
                <w:sz w:val="20"/>
                <w:szCs w:val="20"/>
              </w:rPr>
              <w:t>-priprema razgovora glede želja, interesa i sklonosti učenika</w:t>
            </w:r>
          </w:p>
          <w:p w:rsidR="00431982" w:rsidRPr="00431982" w:rsidRDefault="00431982" w:rsidP="00431982">
            <w:pPr>
              <w:autoSpaceDE w:val="0"/>
              <w:autoSpaceDN w:val="0"/>
              <w:adjustRightInd w:val="0"/>
              <w:rPr>
                <w:sz w:val="20"/>
                <w:szCs w:val="20"/>
              </w:rPr>
            </w:pPr>
            <w:r w:rsidRPr="00431982">
              <w:rPr>
                <w:sz w:val="20"/>
                <w:szCs w:val="20"/>
              </w:rPr>
              <w:t>-detektirati i potaknuti kreativnost i stvaralaštvo</w:t>
            </w:r>
          </w:p>
          <w:p w:rsidR="00431982" w:rsidRPr="00431982" w:rsidRDefault="00431982" w:rsidP="00431982">
            <w:pPr>
              <w:autoSpaceDE w:val="0"/>
              <w:autoSpaceDN w:val="0"/>
              <w:adjustRightInd w:val="0"/>
              <w:rPr>
                <w:rFonts w:ascii="Calibri" w:hAnsi="Calibri" w:cs="Calibri"/>
                <w:sz w:val="20"/>
                <w:szCs w:val="20"/>
              </w:rPr>
            </w:pPr>
            <w:r w:rsidRPr="00431982">
              <w:rPr>
                <w:sz w:val="20"/>
                <w:szCs w:val="20"/>
              </w:rPr>
              <w:t>-pomoći u osvješćivanju i aktiviranju potencijala učenika</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-uključiti se u rad izbornih</w:t>
            </w:r>
          </w:p>
          <w:p w:rsidR="00431982" w:rsidRPr="00431982" w:rsidRDefault="00431982" w:rsidP="00431982">
            <w:pPr>
              <w:autoSpaceDE w:val="0"/>
              <w:autoSpaceDN w:val="0"/>
              <w:adjustRightInd w:val="0"/>
              <w:rPr>
                <w:sz w:val="20"/>
                <w:szCs w:val="20"/>
              </w:rPr>
            </w:pPr>
            <w:r w:rsidRPr="00431982">
              <w:rPr>
                <w:sz w:val="20"/>
                <w:szCs w:val="20"/>
              </w:rPr>
              <w:t xml:space="preserve">programa i </w:t>
            </w:r>
            <w:proofErr w:type="spellStart"/>
            <w:r w:rsidRPr="00431982">
              <w:rPr>
                <w:sz w:val="20"/>
                <w:szCs w:val="20"/>
              </w:rPr>
              <w:t>vandomske</w:t>
            </w:r>
            <w:proofErr w:type="spellEnd"/>
            <w:r w:rsidRPr="00431982">
              <w:rPr>
                <w:sz w:val="20"/>
                <w:szCs w:val="20"/>
              </w:rPr>
              <w:t xml:space="preserve"> aktivnosti</w:t>
            </w:r>
          </w:p>
          <w:p w:rsidR="00431982" w:rsidRPr="00431982" w:rsidRDefault="00431982" w:rsidP="00431982">
            <w:pPr>
              <w:autoSpaceDE w:val="0"/>
              <w:autoSpaceDN w:val="0"/>
              <w:adjustRightInd w:val="0"/>
              <w:rPr>
                <w:sz w:val="20"/>
                <w:szCs w:val="20"/>
              </w:rPr>
            </w:pPr>
            <w:r w:rsidRPr="00431982">
              <w:rPr>
                <w:sz w:val="20"/>
                <w:szCs w:val="20"/>
              </w:rPr>
              <w:t xml:space="preserve">-redovito sudjelovati u </w:t>
            </w:r>
            <w:proofErr w:type="spellStart"/>
            <w:r w:rsidRPr="00431982">
              <w:rPr>
                <w:sz w:val="20"/>
                <w:szCs w:val="20"/>
              </w:rPr>
              <w:t>domskim</w:t>
            </w:r>
            <w:proofErr w:type="spellEnd"/>
            <w:r w:rsidRPr="00431982">
              <w:rPr>
                <w:sz w:val="20"/>
                <w:szCs w:val="20"/>
              </w:rPr>
              <w:t xml:space="preserve"> aktivnostima (priredbe, oplemenjivanje </w:t>
            </w:r>
            <w:proofErr w:type="spellStart"/>
            <w:r w:rsidRPr="00431982">
              <w:rPr>
                <w:sz w:val="20"/>
                <w:szCs w:val="20"/>
              </w:rPr>
              <w:t>domskog</w:t>
            </w:r>
            <w:proofErr w:type="spellEnd"/>
            <w:r w:rsidRPr="00431982">
              <w:rPr>
                <w:sz w:val="20"/>
                <w:szCs w:val="20"/>
              </w:rPr>
              <w:t xml:space="preserve"> prostora…)</w:t>
            </w:r>
          </w:p>
          <w:p w:rsidR="00431982" w:rsidRPr="00431982" w:rsidRDefault="00431982" w:rsidP="00431982">
            <w:pPr>
              <w:autoSpaceDE w:val="0"/>
              <w:autoSpaceDN w:val="0"/>
              <w:adjustRightInd w:val="0"/>
              <w:rPr>
                <w:sz w:val="20"/>
                <w:szCs w:val="20"/>
              </w:rPr>
            </w:pPr>
            <w:r w:rsidRPr="00431982">
              <w:rPr>
                <w:sz w:val="20"/>
                <w:szCs w:val="20"/>
              </w:rPr>
              <w:t>-aktivirati maksimume svojih snaga i potencijala</w:t>
            </w:r>
          </w:p>
        </w:tc>
      </w:tr>
      <w:tr w:rsidR="00431982" w:rsidRPr="00431982" w:rsidTr="001922F7">
        <w:tc>
          <w:tcPr>
            <w:tcW w:w="2210" w:type="dxa"/>
          </w:tcPr>
          <w:p w:rsidR="00431982" w:rsidRPr="00431982" w:rsidRDefault="00431982" w:rsidP="00431982">
            <w:pPr>
              <w:jc w:val="center"/>
              <w:rPr>
                <w:b/>
              </w:rPr>
            </w:pPr>
            <w:r w:rsidRPr="00431982">
              <w:rPr>
                <w:b/>
              </w:rPr>
              <w:lastRenderedPageBreak/>
              <w:t xml:space="preserve">Suradnja </w:t>
            </w:r>
          </w:p>
        </w:tc>
        <w:tc>
          <w:tcPr>
            <w:tcW w:w="2231" w:type="dxa"/>
          </w:tcPr>
          <w:p w:rsidR="00431982" w:rsidRPr="00431982" w:rsidRDefault="00431982" w:rsidP="00431982">
            <w:pPr>
              <w:jc w:val="center"/>
              <w:rPr>
                <w:sz w:val="20"/>
                <w:szCs w:val="20"/>
              </w:rPr>
            </w:pPr>
            <w:r w:rsidRPr="00431982">
              <w:rPr>
                <w:sz w:val="20"/>
                <w:szCs w:val="20"/>
              </w:rPr>
              <w:t>Uspostava kvalitetne suradnje s roditeljima i nastavnicima</w:t>
            </w:r>
          </w:p>
        </w:tc>
        <w:tc>
          <w:tcPr>
            <w:tcW w:w="2249" w:type="dxa"/>
          </w:tcPr>
          <w:p w:rsidR="00431982" w:rsidRPr="00431982" w:rsidRDefault="00431982" w:rsidP="00431982">
            <w:pPr>
              <w:rPr>
                <w:sz w:val="20"/>
                <w:szCs w:val="20"/>
              </w:rPr>
            </w:pPr>
            <w:r w:rsidRPr="00431982">
              <w:rPr>
                <w:sz w:val="20"/>
                <w:szCs w:val="20"/>
              </w:rPr>
              <w:t>- roditeljski sastanci/individualni kontakti i pozivi roditeljima</w:t>
            </w:r>
          </w:p>
          <w:p w:rsidR="00431982" w:rsidRPr="00431982" w:rsidRDefault="00431982" w:rsidP="00431982">
            <w:pPr>
              <w:rPr>
                <w:b/>
                <w:sz w:val="20"/>
                <w:szCs w:val="20"/>
              </w:rPr>
            </w:pPr>
            <w:r w:rsidRPr="00431982">
              <w:rPr>
                <w:sz w:val="20"/>
                <w:szCs w:val="20"/>
              </w:rPr>
              <w:t>-razgovori s razrednicima i nastavnicima</w:t>
            </w:r>
          </w:p>
        </w:tc>
        <w:tc>
          <w:tcPr>
            <w:tcW w:w="2372" w:type="dxa"/>
          </w:tcPr>
          <w:p w:rsidR="00431982" w:rsidRPr="00431982" w:rsidRDefault="00431982" w:rsidP="00431982">
            <w:pPr>
              <w:rPr>
                <w:sz w:val="20"/>
                <w:szCs w:val="20"/>
              </w:rPr>
            </w:pPr>
            <w:r w:rsidRPr="00431982">
              <w:rPr>
                <w:sz w:val="20"/>
                <w:szCs w:val="20"/>
              </w:rPr>
              <w:t>-razmjena informacija o ispunjavanju obaveza ali i potrebama učenika</w:t>
            </w:r>
          </w:p>
          <w:p w:rsidR="00431982" w:rsidRPr="00431982" w:rsidRDefault="00431982" w:rsidP="00431982">
            <w:pPr>
              <w:rPr>
                <w:b/>
                <w:sz w:val="20"/>
                <w:szCs w:val="20"/>
              </w:rPr>
            </w:pPr>
            <w:r w:rsidRPr="00431982">
              <w:rPr>
                <w:sz w:val="20"/>
                <w:szCs w:val="20"/>
              </w:rPr>
              <w:t>-redovit uvid u uspjeh učenika</w:t>
            </w:r>
          </w:p>
        </w:tc>
      </w:tr>
      <w:tr w:rsidR="00431982" w:rsidRPr="00431982" w:rsidTr="001922F7">
        <w:tc>
          <w:tcPr>
            <w:tcW w:w="9062" w:type="dxa"/>
            <w:gridSpan w:val="4"/>
            <w:shd w:val="clear" w:color="auto" w:fill="D0CECE" w:themeFill="background2" w:themeFillShade="E6"/>
          </w:tcPr>
          <w:p w:rsidR="00431982" w:rsidRPr="00431982" w:rsidRDefault="00431982" w:rsidP="00431982">
            <w:pPr>
              <w:jc w:val="center"/>
              <w:rPr>
                <w:b/>
              </w:rPr>
            </w:pPr>
            <w:r w:rsidRPr="00431982">
              <w:rPr>
                <w:b/>
              </w:rPr>
              <w:t>L</w:t>
            </w:r>
            <w:r w:rsidR="00137442">
              <w:rPr>
                <w:b/>
              </w:rPr>
              <w:t xml:space="preserve"> </w:t>
            </w:r>
            <w:r w:rsidRPr="00431982">
              <w:rPr>
                <w:b/>
              </w:rPr>
              <w:t>I</w:t>
            </w:r>
            <w:r w:rsidR="00137442">
              <w:rPr>
                <w:b/>
              </w:rPr>
              <w:t xml:space="preserve"> </w:t>
            </w:r>
            <w:r w:rsidRPr="00431982">
              <w:rPr>
                <w:b/>
              </w:rPr>
              <w:t>S</w:t>
            </w:r>
            <w:r w:rsidR="00137442">
              <w:rPr>
                <w:b/>
              </w:rPr>
              <w:t xml:space="preserve"> </w:t>
            </w:r>
            <w:r w:rsidRPr="00431982">
              <w:rPr>
                <w:b/>
              </w:rPr>
              <w:t>T</w:t>
            </w:r>
            <w:r w:rsidR="00137442">
              <w:rPr>
                <w:b/>
              </w:rPr>
              <w:t xml:space="preserve"> </w:t>
            </w:r>
            <w:r w:rsidRPr="00431982">
              <w:rPr>
                <w:b/>
              </w:rPr>
              <w:t>O</w:t>
            </w:r>
            <w:r w:rsidR="00137442">
              <w:rPr>
                <w:b/>
              </w:rPr>
              <w:t xml:space="preserve"> </w:t>
            </w:r>
            <w:r w:rsidRPr="00431982">
              <w:rPr>
                <w:b/>
              </w:rPr>
              <w:t>P</w:t>
            </w:r>
            <w:r w:rsidR="00137442">
              <w:rPr>
                <w:b/>
              </w:rPr>
              <w:t xml:space="preserve"> </w:t>
            </w:r>
            <w:r w:rsidRPr="00431982">
              <w:rPr>
                <w:b/>
              </w:rPr>
              <w:t>A</w:t>
            </w:r>
            <w:r w:rsidR="00137442">
              <w:rPr>
                <w:b/>
              </w:rPr>
              <w:t xml:space="preserve"> </w:t>
            </w:r>
            <w:r w:rsidRPr="00431982">
              <w:rPr>
                <w:b/>
              </w:rPr>
              <w:t>D</w:t>
            </w:r>
          </w:p>
        </w:tc>
      </w:tr>
      <w:tr w:rsidR="00431982" w:rsidRPr="00431982" w:rsidTr="001922F7">
        <w:tc>
          <w:tcPr>
            <w:tcW w:w="2210" w:type="dxa"/>
          </w:tcPr>
          <w:p w:rsidR="00431982" w:rsidRPr="00431982" w:rsidRDefault="00431982" w:rsidP="00431982">
            <w:pPr>
              <w:jc w:val="center"/>
              <w:rPr>
                <w:b/>
              </w:rPr>
            </w:pPr>
            <w:r w:rsidRPr="00431982">
              <w:rPr>
                <w:b/>
              </w:rPr>
              <w:t>Čuvanje i unapređenje zdravlja učenika</w:t>
            </w:r>
          </w:p>
        </w:tc>
        <w:tc>
          <w:tcPr>
            <w:tcW w:w="2231" w:type="dxa"/>
          </w:tcPr>
          <w:p w:rsidR="00431982" w:rsidRPr="00431982" w:rsidRDefault="00431982" w:rsidP="00431982">
            <w:pPr>
              <w:jc w:val="center"/>
              <w:rPr>
                <w:sz w:val="20"/>
                <w:szCs w:val="20"/>
              </w:rPr>
            </w:pPr>
            <w:r w:rsidRPr="00431982">
              <w:rPr>
                <w:sz w:val="20"/>
                <w:szCs w:val="20"/>
              </w:rPr>
              <w:t>Promicati zdravu prehranu kao preduvjet zdravlja</w:t>
            </w:r>
          </w:p>
          <w:p w:rsidR="00431982" w:rsidRPr="00431982" w:rsidRDefault="00431982" w:rsidP="00431982">
            <w:pPr>
              <w:jc w:val="center"/>
              <w:rPr>
                <w:sz w:val="20"/>
                <w:szCs w:val="20"/>
              </w:rPr>
            </w:pPr>
          </w:p>
          <w:p w:rsidR="00431982" w:rsidRPr="00431982" w:rsidRDefault="00431982" w:rsidP="00431982">
            <w:pPr>
              <w:jc w:val="center"/>
              <w:rPr>
                <w:b/>
                <w:sz w:val="20"/>
                <w:szCs w:val="20"/>
              </w:rPr>
            </w:pPr>
            <w:r w:rsidRPr="00431982">
              <w:rPr>
                <w:sz w:val="20"/>
                <w:szCs w:val="20"/>
              </w:rPr>
              <w:t>Zbrinjavanje i pomoć bolesnim učenicima</w:t>
            </w:r>
          </w:p>
        </w:tc>
        <w:tc>
          <w:tcPr>
            <w:tcW w:w="2249" w:type="dxa"/>
          </w:tcPr>
          <w:p w:rsidR="00431982" w:rsidRPr="00431982" w:rsidRDefault="00431982" w:rsidP="00431982">
            <w:pPr>
              <w:ind w:left="1"/>
              <w:rPr>
                <w:b/>
                <w:sz w:val="20"/>
                <w:szCs w:val="20"/>
              </w:rPr>
            </w:pPr>
            <w:r w:rsidRPr="00431982">
              <w:rPr>
                <w:sz w:val="20"/>
                <w:szCs w:val="20"/>
              </w:rPr>
              <w:t>-praćenje stručne</w:t>
            </w:r>
            <w:r w:rsidRPr="00431982">
              <w:rPr>
                <w:b/>
                <w:sz w:val="20"/>
                <w:szCs w:val="20"/>
              </w:rPr>
              <w:t xml:space="preserve"> </w:t>
            </w:r>
            <w:r w:rsidRPr="00431982">
              <w:rPr>
                <w:sz w:val="20"/>
                <w:szCs w:val="20"/>
              </w:rPr>
              <w:t>literature</w:t>
            </w:r>
          </w:p>
          <w:p w:rsidR="00431982" w:rsidRPr="00431982" w:rsidRDefault="00431982" w:rsidP="00431982">
            <w:pPr>
              <w:rPr>
                <w:sz w:val="20"/>
                <w:szCs w:val="20"/>
              </w:rPr>
            </w:pPr>
            <w:r w:rsidRPr="00431982">
              <w:rPr>
                <w:sz w:val="20"/>
                <w:szCs w:val="20"/>
              </w:rPr>
              <w:t>-pretraživanje web stranica na temu zdravlja općenito</w:t>
            </w:r>
          </w:p>
          <w:p w:rsidR="00431982" w:rsidRPr="00431982" w:rsidRDefault="00431982" w:rsidP="00431982">
            <w:pPr>
              <w:rPr>
                <w:sz w:val="20"/>
                <w:szCs w:val="20"/>
              </w:rPr>
            </w:pPr>
            <w:r w:rsidRPr="00431982">
              <w:rPr>
                <w:sz w:val="20"/>
                <w:szCs w:val="20"/>
              </w:rPr>
              <w:t>-organizirati radionicu „ZDRAVA PREHRANA“</w:t>
            </w:r>
          </w:p>
          <w:p w:rsidR="00431982" w:rsidRPr="00431982" w:rsidRDefault="00431982" w:rsidP="00431982">
            <w:pPr>
              <w:rPr>
                <w:b/>
                <w:sz w:val="20"/>
                <w:szCs w:val="20"/>
              </w:rPr>
            </w:pPr>
            <w:r w:rsidRPr="00431982">
              <w:rPr>
                <w:sz w:val="20"/>
                <w:szCs w:val="20"/>
              </w:rPr>
              <w:t>-zbrinjavanje i pomoć bolesnim učenicima</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-pratiti promjene u tjelesnoj težini</w:t>
            </w:r>
          </w:p>
          <w:p w:rsidR="00431982" w:rsidRPr="00431982" w:rsidRDefault="00431982" w:rsidP="00431982">
            <w:pPr>
              <w:autoSpaceDE w:val="0"/>
              <w:autoSpaceDN w:val="0"/>
              <w:adjustRightInd w:val="0"/>
              <w:rPr>
                <w:sz w:val="20"/>
                <w:szCs w:val="20"/>
              </w:rPr>
            </w:pPr>
            <w:r w:rsidRPr="00431982">
              <w:rPr>
                <w:sz w:val="20"/>
                <w:szCs w:val="20"/>
              </w:rPr>
              <w:t>-pratiti promjene u  organizmu</w:t>
            </w:r>
          </w:p>
          <w:p w:rsidR="00431982" w:rsidRPr="00431982" w:rsidRDefault="00431982" w:rsidP="00431982">
            <w:pPr>
              <w:autoSpaceDE w:val="0"/>
              <w:autoSpaceDN w:val="0"/>
              <w:adjustRightInd w:val="0"/>
              <w:rPr>
                <w:sz w:val="20"/>
                <w:szCs w:val="20"/>
              </w:rPr>
            </w:pPr>
            <w:r w:rsidRPr="00431982">
              <w:rPr>
                <w:sz w:val="20"/>
                <w:szCs w:val="20"/>
              </w:rPr>
              <w:t>-prepoznati znakove poremećaja u prehrani</w:t>
            </w:r>
          </w:p>
          <w:p w:rsidR="00431982" w:rsidRPr="00431982" w:rsidRDefault="00431982" w:rsidP="00431982">
            <w:pPr>
              <w:autoSpaceDE w:val="0"/>
              <w:autoSpaceDN w:val="0"/>
              <w:adjustRightInd w:val="0"/>
              <w:rPr>
                <w:sz w:val="20"/>
                <w:szCs w:val="20"/>
              </w:rPr>
            </w:pPr>
            <w:r w:rsidRPr="00431982">
              <w:rPr>
                <w:sz w:val="20"/>
                <w:szCs w:val="20"/>
              </w:rPr>
              <w:t>-razviti zdrave prehrambene navike</w:t>
            </w:r>
          </w:p>
          <w:p w:rsidR="00431982" w:rsidRPr="00431982" w:rsidRDefault="00431982" w:rsidP="00431982">
            <w:pPr>
              <w:autoSpaceDE w:val="0"/>
              <w:autoSpaceDN w:val="0"/>
              <w:adjustRightInd w:val="0"/>
              <w:rPr>
                <w:sz w:val="20"/>
                <w:szCs w:val="20"/>
              </w:rPr>
            </w:pPr>
            <w:r w:rsidRPr="00431982">
              <w:rPr>
                <w:sz w:val="20"/>
                <w:szCs w:val="20"/>
              </w:rPr>
              <w:t>-usvojiti zdrave stilove života</w:t>
            </w:r>
          </w:p>
        </w:tc>
      </w:tr>
      <w:tr w:rsidR="00431982" w:rsidRPr="00431982" w:rsidTr="001922F7">
        <w:tc>
          <w:tcPr>
            <w:tcW w:w="2210" w:type="dxa"/>
          </w:tcPr>
          <w:p w:rsidR="00431982" w:rsidRPr="00431982" w:rsidRDefault="00431982" w:rsidP="00431982">
            <w:pPr>
              <w:jc w:val="center"/>
              <w:rPr>
                <w:b/>
              </w:rPr>
            </w:pPr>
            <w:proofErr w:type="spellStart"/>
            <w:r w:rsidRPr="00431982">
              <w:rPr>
                <w:b/>
              </w:rPr>
              <w:t>Socio</w:t>
            </w:r>
            <w:proofErr w:type="spellEnd"/>
            <w:r w:rsidRPr="00431982">
              <w:rPr>
                <w:b/>
              </w:rPr>
              <w:t>-emocionalni razvoj učenika</w:t>
            </w:r>
          </w:p>
        </w:tc>
        <w:tc>
          <w:tcPr>
            <w:tcW w:w="2231" w:type="dxa"/>
          </w:tcPr>
          <w:p w:rsidR="00431982" w:rsidRPr="00431982" w:rsidRDefault="00431982" w:rsidP="00431982">
            <w:pPr>
              <w:jc w:val="center"/>
              <w:rPr>
                <w:sz w:val="20"/>
                <w:szCs w:val="20"/>
              </w:rPr>
            </w:pPr>
            <w:r w:rsidRPr="00431982">
              <w:rPr>
                <w:sz w:val="20"/>
                <w:szCs w:val="20"/>
              </w:rPr>
              <w:t>Poticati međusobnu suradnju i suživot učenika</w:t>
            </w:r>
          </w:p>
          <w:p w:rsidR="00431982" w:rsidRPr="00431982" w:rsidRDefault="00431982" w:rsidP="00431982">
            <w:pPr>
              <w:jc w:val="center"/>
              <w:rPr>
                <w:sz w:val="20"/>
                <w:szCs w:val="20"/>
              </w:rPr>
            </w:pPr>
          </w:p>
          <w:p w:rsidR="00431982" w:rsidRPr="00431982" w:rsidRDefault="00431982" w:rsidP="00431982">
            <w:pPr>
              <w:jc w:val="center"/>
              <w:rPr>
                <w:sz w:val="20"/>
                <w:szCs w:val="20"/>
              </w:rPr>
            </w:pPr>
          </w:p>
        </w:tc>
        <w:tc>
          <w:tcPr>
            <w:tcW w:w="2249" w:type="dxa"/>
          </w:tcPr>
          <w:p w:rsidR="00431982" w:rsidRPr="00431982" w:rsidRDefault="00431982" w:rsidP="00431982">
            <w:pPr>
              <w:autoSpaceDE w:val="0"/>
              <w:autoSpaceDN w:val="0"/>
              <w:adjustRightInd w:val="0"/>
              <w:rPr>
                <w:sz w:val="20"/>
                <w:szCs w:val="20"/>
              </w:rPr>
            </w:pPr>
            <w:r w:rsidRPr="00431982">
              <w:rPr>
                <w:sz w:val="20"/>
                <w:szCs w:val="20"/>
              </w:rPr>
              <w:t>- organizirati aktivnosti glede</w:t>
            </w:r>
          </w:p>
          <w:p w:rsidR="00431982" w:rsidRPr="00431982" w:rsidRDefault="00431982" w:rsidP="00431982">
            <w:pPr>
              <w:autoSpaceDE w:val="0"/>
              <w:autoSpaceDN w:val="0"/>
              <w:adjustRightInd w:val="0"/>
              <w:rPr>
                <w:sz w:val="20"/>
                <w:szCs w:val="20"/>
              </w:rPr>
            </w:pPr>
            <w:r w:rsidRPr="00431982">
              <w:rPr>
                <w:sz w:val="20"/>
                <w:szCs w:val="20"/>
              </w:rPr>
              <w:t>obogaćivanja učenikova života i rada u domu (priredbe,</w:t>
            </w:r>
          </w:p>
          <w:p w:rsidR="00431982" w:rsidRPr="00431982" w:rsidRDefault="00431982" w:rsidP="00431982">
            <w:pPr>
              <w:autoSpaceDE w:val="0"/>
              <w:autoSpaceDN w:val="0"/>
              <w:adjustRightInd w:val="0"/>
              <w:rPr>
                <w:sz w:val="20"/>
                <w:szCs w:val="20"/>
              </w:rPr>
            </w:pPr>
            <w:r w:rsidRPr="00431982">
              <w:rPr>
                <w:sz w:val="20"/>
                <w:szCs w:val="20"/>
              </w:rPr>
              <w:t>kvizovi, turniri, igre spretnosti, filmske</w:t>
            </w:r>
          </w:p>
          <w:p w:rsidR="00431982" w:rsidRPr="00431982" w:rsidRDefault="00431982" w:rsidP="00431982">
            <w:pPr>
              <w:autoSpaceDE w:val="0"/>
              <w:autoSpaceDN w:val="0"/>
              <w:adjustRightInd w:val="0"/>
              <w:rPr>
                <w:sz w:val="20"/>
                <w:szCs w:val="20"/>
              </w:rPr>
            </w:pPr>
            <w:proofErr w:type="spellStart"/>
            <w:r w:rsidRPr="00431982">
              <w:rPr>
                <w:sz w:val="20"/>
                <w:szCs w:val="20"/>
              </w:rPr>
              <w:t>večeri,izleti</w:t>
            </w:r>
            <w:proofErr w:type="spellEnd"/>
            <w:r w:rsidRPr="00431982">
              <w:rPr>
                <w:sz w:val="20"/>
                <w:szCs w:val="20"/>
              </w:rPr>
              <w:t>...)</w:t>
            </w:r>
          </w:p>
          <w:p w:rsidR="00431982" w:rsidRPr="00431982" w:rsidRDefault="00431982" w:rsidP="00431982">
            <w:pPr>
              <w:autoSpaceDE w:val="0"/>
              <w:autoSpaceDN w:val="0"/>
              <w:adjustRightInd w:val="0"/>
              <w:rPr>
                <w:sz w:val="20"/>
                <w:szCs w:val="20"/>
              </w:rPr>
            </w:pPr>
            <w:r w:rsidRPr="00431982">
              <w:rPr>
                <w:sz w:val="20"/>
                <w:szCs w:val="20"/>
              </w:rPr>
              <w:t>-održati redovne sastanke skupine sudjelovanje u izbornim programima</w:t>
            </w:r>
          </w:p>
          <w:p w:rsidR="00431982" w:rsidRPr="00431982" w:rsidRDefault="00431982" w:rsidP="00431982">
            <w:pPr>
              <w:autoSpaceDE w:val="0"/>
              <w:autoSpaceDN w:val="0"/>
              <w:adjustRightInd w:val="0"/>
              <w:rPr>
                <w:sz w:val="20"/>
                <w:szCs w:val="20"/>
              </w:rPr>
            </w:pPr>
            <w:r w:rsidRPr="00431982">
              <w:rPr>
                <w:sz w:val="20"/>
                <w:szCs w:val="20"/>
              </w:rPr>
              <w:t>- druženje u domu i van njega</w:t>
            </w:r>
          </w:p>
          <w:p w:rsidR="00431982" w:rsidRPr="00431982" w:rsidRDefault="00431982" w:rsidP="00431982">
            <w:pPr>
              <w:autoSpaceDE w:val="0"/>
              <w:autoSpaceDN w:val="0"/>
              <w:adjustRightInd w:val="0"/>
              <w:rPr>
                <w:sz w:val="20"/>
                <w:szCs w:val="20"/>
              </w:rPr>
            </w:pPr>
            <w:r w:rsidRPr="00431982">
              <w:rPr>
                <w:sz w:val="20"/>
                <w:szCs w:val="20"/>
              </w:rPr>
              <w:t>-plesne večeri</w:t>
            </w:r>
          </w:p>
          <w:p w:rsidR="00431982" w:rsidRPr="00431982" w:rsidRDefault="00431982" w:rsidP="00431982">
            <w:pPr>
              <w:autoSpaceDE w:val="0"/>
              <w:autoSpaceDN w:val="0"/>
              <w:adjustRightInd w:val="0"/>
              <w:rPr>
                <w:sz w:val="20"/>
                <w:szCs w:val="20"/>
              </w:rPr>
            </w:pPr>
            <w:r w:rsidRPr="00431982">
              <w:rPr>
                <w:sz w:val="20"/>
                <w:szCs w:val="20"/>
              </w:rPr>
              <w:t>- izleti i šetnje</w:t>
            </w:r>
          </w:p>
          <w:p w:rsidR="00431982" w:rsidRPr="00431982" w:rsidRDefault="00431982" w:rsidP="00431982">
            <w:pPr>
              <w:autoSpaceDE w:val="0"/>
              <w:autoSpaceDN w:val="0"/>
              <w:adjustRightInd w:val="0"/>
              <w:rPr>
                <w:sz w:val="20"/>
                <w:szCs w:val="20"/>
              </w:rPr>
            </w:pPr>
            <w:r w:rsidRPr="00431982">
              <w:rPr>
                <w:sz w:val="20"/>
                <w:szCs w:val="20"/>
              </w:rPr>
              <w:t>-zajednički posjet  kazalištu, muzeju, galeriji, sportskoj</w:t>
            </w:r>
          </w:p>
          <w:p w:rsidR="00431982" w:rsidRPr="00431982" w:rsidRDefault="00431982" w:rsidP="00431982">
            <w:pPr>
              <w:rPr>
                <w:b/>
                <w:sz w:val="20"/>
                <w:szCs w:val="20"/>
              </w:rPr>
            </w:pPr>
            <w:r w:rsidRPr="00431982">
              <w:rPr>
                <w:sz w:val="20"/>
                <w:szCs w:val="20"/>
              </w:rPr>
              <w:t>priredbi, koncertu i dr.</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 xml:space="preserve">-aktivno se uključiti u </w:t>
            </w:r>
            <w:proofErr w:type="spellStart"/>
            <w:r w:rsidRPr="00431982">
              <w:rPr>
                <w:sz w:val="20"/>
                <w:szCs w:val="20"/>
              </w:rPr>
              <w:t>domske</w:t>
            </w:r>
            <w:proofErr w:type="spellEnd"/>
            <w:r w:rsidRPr="00431982">
              <w:rPr>
                <w:sz w:val="20"/>
                <w:szCs w:val="20"/>
              </w:rPr>
              <w:t xml:space="preserve"> izborne programe i dr. aktivnosti</w:t>
            </w:r>
          </w:p>
          <w:p w:rsidR="00431982" w:rsidRPr="00431982" w:rsidRDefault="00431982" w:rsidP="00431982">
            <w:pPr>
              <w:autoSpaceDE w:val="0"/>
              <w:autoSpaceDN w:val="0"/>
              <w:adjustRightInd w:val="0"/>
              <w:rPr>
                <w:sz w:val="20"/>
                <w:szCs w:val="20"/>
              </w:rPr>
            </w:pPr>
            <w:r w:rsidRPr="00431982">
              <w:rPr>
                <w:sz w:val="20"/>
                <w:szCs w:val="20"/>
              </w:rPr>
              <w:t>-</w:t>
            </w:r>
            <w:proofErr w:type="spellStart"/>
            <w:r w:rsidRPr="00431982">
              <w:rPr>
                <w:sz w:val="20"/>
                <w:szCs w:val="20"/>
              </w:rPr>
              <w:t>ključiti</w:t>
            </w:r>
            <w:proofErr w:type="spellEnd"/>
            <w:r w:rsidRPr="00431982">
              <w:rPr>
                <w:sz w:val="20"/>
                <w:szCs w:val="20"/>
              </w:rPr>
              <w:t xml:space="preserve"> se u programe podrške i suradničkog učenja</w:t>
            </w:r>
          </w:p>
          <w:p w:rsidR="00431982" w:rsidRPr="00431982" w:rsidRDefault="00431982" w:rsidP="00431982">
            <w:pPr>
              <w:autoSpaceDE w:val="0"/>
              <w:autoSpaceDN w:val="0"/>
              <w:adjustRightInd w:val="0"/>
              <w:rPr>
                <w:sz w:val="20"/>
                <w:szCs w:val="20"/>
              </w:rPr>
            </w:pPr>
            <w:r w:rsidRPr="00431982">
              <w:rPr>
                <w:sz w:val="20"/>
                <w:szCs w:val="20"/>
              </w:rPr>
              <w:t>-prepoznati probleme kod sebe i kod drugih</w:t>
            </w:r>
          </w:p>
          <w:p w:rsidR="00431982" w:rsidRPr="00431982" w:rsidRDefault="00431982" w:rsidP="00431982">
            <w:pPr>
              <w:autoSpaceDE w:val="0"/>
              <w:autoSpaceDN w:val="0"/>
              <w:adjustRightInd w:val="0"/>
              <w:rPr>
                <w:sz w:val="20"/>
                <w:szCs w:val="20"/>
              </w:rPr>
            </w:pPr>
            <w:r w:rsidRPr="00431982">
              <w:rPr>
                <w:sz w:val="20"/>
                <w:szCs w:val="20"/>
              </w:rPr>
              <w:t>-tražiti pomoć kad za to postoji potreba</w:t>
            </w:r>
          </w:p>
          <w:p w:rsidR="00431982" w:rsidRPr="00431982" w:rsidRDefault="00431982" w:rsidP="00431982">
            <w:pPr>
              <w:autoSpaceDE w:val="0"/>
              <w:autoSpaceDN w:val="0"/>
              <w:adjustRightInd w:val="0"/>
              <w:rPr>
                <w:sz w:val="20"/>
                <w:szCs w:val="20"/>
              </w:rPr>
            </w:pPr>
            <w:r w:rsidRPr="00431982">
              <w:rPr>
                <w:sz w:val="20"/>
                <w:szCs w:val="20"/>
              </w:rPr>
              <w:t>-pružiti pomoć drugima</w:t>
            </w:r>
          </w:p>
          <w:p w:rsidR="00431982" w:rsidRPr="00431982" w:rsidRDefault="00431982" w:rsidP="00431982">
            <w:pPr>
              <w:autoSpaceDE w:val="0"/>
              <w:autoSpaceDN w:val="0"/>
              <w:adjustRightInd w:val="0"/>
              <w:rPr>
                <w:sz w:val="20"/>
                <w:szCs w:val="20"/>
              </w:rPr>
            </w:pPr>
            <w:r w:rsidRPr="00431982">
              <w:rPr>
                <w:sz w:val="20"/>
                <w:szCs w:val="20"/>
              </w:rPr>
              <w:t>-izražavati empatiju</w:t>
            </w:r>
          </w:p>
          <w:p w:rsidR="00431982" w:rsidRPr="00431982" w:rsidRDefault="00431982" w:rsidP="00431982">
            <w:pPr>
              <w:autoSpaceDE w:val="0"/>
              <w:autoSpaceDN w:val="0"/>
              <w:adjustRightInd w:val="0"/>
              <w:rPr>
                <w:sz w:val="20"/>
                <w:szCs w:val="20"/>
              </w:rPr>
            </w:pPr>
            <w:r w:rsidRPr="00431982">
              <w:rPr>
                <w:sz w:val="20"/>
                <w:szCs w:val="20"/>
              </w:rPr>
              <w:t>-činiti kompromise</w:t>
            </w:r>
          </w:p>
          <w:p w:rsidR="00431982" w:rsidRPr="00431982" w:rsidRDefault="00431982" w:rsidP="00431982">
            <w:pPr>
              <w:autoSpaceDE w:val="0"/>
              <w:autoSpaceDN w:val="0"/>
              <w:adjustRightInd w:val="0"/>
              <w:rPr>
                <w:sz w:val="20"/>
                <w:szCs w:val="20"/>
              </w:rPr>
            </w:pPr>
            <w:r w:rsidRPr="00431982">
              <w:rPr>
                <w:sz w:val="20"/>
                <w:szCs w:val="20"/>
              </w:rPr>
              <w:t>-izbjegavati konfliktne situacije</w:t>
            </w:r>
          </w:p>
          <w:p w:rsidR="00431982" w:rsidRPr="00431982" w:rsidRDefault="00431982" w:rsidP="00431982">
            <w:pPr>
              <w:autoSpaceDE w:val="0"/>
              <w:autoSpaceDN w:val="0"/>
              <w:adjustRightInd w:val="0"/>
              <w:rPr>
                <w:sz w:val="20"/>
                <w:szCs w:val="20"/>
              </w:rPr>
            </w:pPr>
            <w:r w:rsidRPr="00431982">
              <w:rPr>
                <w:sz w:val="20"/>
                <w:szCs w:val="20"/>
              </w:rPr>
              <w:t xml:space="preserve">-znati kontrolirati negativne emocije </w:t>
            </w:r>
          </w:p>
          <w:p w:rsidR="00431982" w:rsidRPr="00431982" w:rsidRDefault="00431982" w:rsidP="00431982">
            <w:pPr>
              <w:autoSpaceDE w:val="0"/>
              <w:autoSpaceDN w:val="0"/>
              <w:adjustRightInd w:val="0"/>
              <w:rPr>
                <w:sz w:val="20"/>
                <w:szCs w:val="20"/>
              </w:rPr>
            </w:pPr>
            <w:r w:rsidRPr="00431982">
              <w:rPr>
                <w:sz w:val="20"/>
                <w:szCs w:val="20"/>
              </w:rPr>
              <w:t>-uspostaviti odnos povjerenja</w:t>
            </w:r>
          </w:p>
        </w:tc>
      </w:tr>
      <w:tr w:rsidR="00431982" w:rsidRPr="00431982" w:rsidTr="001922F7">
        <w:tc>
          <w:tcPr>
            <w:tcW w:w="2210" w:type="dxa"/>
          </w:tcPr>
          <w:p w:rsidR="00431982" w:rsidRPr="00431982" w:rsidRDefault="00431982" w:rsidP="00431982">
            <w:pPr>
              <w:jc w:val="center"/>
              <w:rPr>
                <w:b/>
              </w:rPr>
            </w:pPr>
            <w:proofErr w:type="spellStart"/>
            <w:r w:rsidRPr="00431982">
              <w:rPr>
                <w:b/>
              </w:rPr>
              <w:t>Kongitivni</w:t>
            </w:r>
            <w:proofErr w:type="spellEnd"/>
            <w:r w:rsidRPr="00431982">
              <w:rPr>
                <w:b/>
              </w:rPr>
              <w:t xml:space="preserve"> razvoj učenika</w:t>
            </w:r>
          </w:p>
        </w:tc>
        <w:tc>
          <w:tcPr>
            <w:tcW w:w="2231" w:type="dxa"/>
          </w:tcPr>
          <w:p w:rsidR="00431982" w:rsidRPr="00431982" w:rsidRDefault="00431982" w:rsidP="00431982">
            <w:pPr>
              <w:autoSpaceDE w:val="0"/>
              <w:autoSpaceDN w:val="0"/>
              <w:adjustRightInd w:val="0"/>
              <w:jc w:val="center"/>
              <w:rPr>
                <w:sz w:val="20"/>
                <w:szCs w:val="20"/>
              </w:rPr>
            </w:pPr>
            <w:r w:rsidRPr="00431982">
              <w:rPr>
                <w:sz w:val="20"/>
                <w:szCs w:val="20"/>
              </w:rPr>
              <w:t>Upoznati učenike sa fazama, metodama , oblicima i tehnikama efikasnog učenja</w:t>
            </w:r>
          </w:p>
          <w:p w:rsidR="00431982" w:rsidRPr="00431982" w:rsidRDefault="00431982" w:rsidP="00431982">
            <w:pPr>
              <w:jc w:val="center"/>
              <w:rPr>
                <w:sz w:val="20"/>
                <w:szCs w:val="20"/>
              </w:rPr>
            </w:pPr>
          </w:p>
        </w:tc>
        <w:tc>
          <w:tcPr>
            <w:tcW w:w="2249" w:type="dxa"/>
          </w:tcPr>
          <w:p w:rsidR="00431982" w:rsidRPr="00431982" w:rsidRDefault="00431982" w:rsidP="00431982">
            <w:pPr>
              <w:rPr>
                <w:bCs/>
                <w:sz w:val="20"/>
                <w:szCs w:val="20"/>
              </w:rPr>
            </w:pPr>
            <w:r w:rsidRPr="00431982">
              <w:rPr>
                <w:bCs/>
                <w:sz w:val="20"/>
                <w:szCs w:val="20"/>
              </w:rPr>
              <w:t>-stvaranje optimalnih uvjeta za neometano učenje</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-pomno praćenje redovite nazočnosti na učenju i na nastavi</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-organiziranje učenja (vremensko, prostorno…)</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-upoznavanje s metodama efikasnog učenja</w:t>
            </w:r>
          </w:p>
          <w:p w:rsidR="00431982" w:rsidRPr="00431982" w:rsidRDefault="00431982" w:rsidP="00431982">
            <w:pPr>
              <w:rPr>
                <w:rFonts w:ascii="Times New Roman" w:eastAsia="Times New Roman" w:hAnsi="Times New Roman" w:cs="Times New Roman"/>
                <w:sz w:val="20"/>
                <w:szCs w:val="20"/>
                <w:lang w:eastAsia="hr-HR"/>
              </w:rPr>
            </w:pPr>
            <w:r w:rsidRPr="00431982">
              <w:rPr>
                <w:rFonts w:ascii="Times New Roman" w:eastAsia="Times New Roman" w:hAnsi="Times New Roman" w:cs="Times New Roman"/>
                <w:sz w:val="20"/>
                <w:szCs w:val="20"/>
                <w:lang w:eastAsia="hr-HR"/>
              </w:rPr>
              <w:t>-instruktivni rad i pomoć u razradi plana učenja, demonstraciji i prakticiranju tehnika</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sz w:val="20"/>
                <w:szCs w:val="20"/>
                <w:lang w:eastAsia="hr-HR"/>
              </w:rPr>
              <w:t>-redovit uvid u uspjeh</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-prepoznati uvjete u</w:t>
            </w:r>
          </w:p>
          <w:p w:rsidR="00431982" w:rsidRPr="00431982" w:rsidRDefault="00431982" w:rsidP="00431982">
            <w:pPr>
              <w:autoSpaceDE w:val="0"/>
              <w:autoSpaceDN w:val="0"/>
              <w:adjustRightInd w:val="0"/>
              <w:rPr>
                <w:sz w:val="20"/>
                <w:szCs w:val="20"/>
              </w:rPr>
            </w:pPr>
            <w:r w:rsidRPr="00431982">
              <w:rPr>
                <w:sz w:val="20"/>
                <w:szCs w:val="20"/>
              </w:rPr>
              <w:t>kojima je učenje</w:t>
            </w:r>
          </w:p>
          <w:p w:rsidR="00431982" w:rsidRPr="00431982" w:rsidRDefault="00431982" w:rsidP="00431982">
            <w:pPr>
              <w:autoSpaceDE w:val="0"/>
              <w:autoSpaceDN w:val="0"/>
              <w:adjustRightInd w:val="0"/>
              <w:rPr>
                <w:sz w:val="20"/>
                <w:szCs w:val="20"/>
              </w:rPr>
            </w:pPr>
            <w:r w:rsidRPr="00431982">
              <w:rPr>
                <w:sz w:val="20"/>
                <w:szCs w:val="20"/>
              </w:rPr>
              <w:t>najefikasnije</w:t>
            </w:r>
          </w:p>
          <w:p w:rsidR="00431982" w:rsidRPr="00431982" w:rsidRDefault="00431982" w:rsidP="00431982">
            <w:pPr>
              <w:autoSpaceDE w:val="0"/>
              <w:autoSpaceDN w:val="0"/>
              <w:adjustRightInd w:val="0"/>
              <w:rPr>
                <w:sz w:val="20"/>
                <w:szCs w:val="20"/>
              </w:rPr>
            </w:pPr>
            <w:r w:rsidRPr="00431982">
              <w:rPr>
                <w:sz w:val="20"/>
                <w:szCs w:val="20"/>
              </w:rPr>
              <w:t>-usvojiti metode</w:t>
            </w:r>
          </w:p>
          <w:p w:rsidR="00431982" w:rsidRPr="00431982" w:rsidRDefault="00431982" w:rsidP="00431982">
            <w:pPr>
              <w:autoSpaceDE w:val="0"/>
              <w:autoSpaceDN w:val="0"/>
              <w:adjustRightInd w:val="0"/>
              <w:rPr>
                <w:sz w:val="20"/>
                <w:szCs w:val="20"/>
              </w:rPr>
            </w:pPr>
            <w:r w:rsidRPr="00431982">
              <w:rPr>
                <w:sz w:val="20"/>
                <w:szCs w:val="20"/>
              </w:rPr>
              <w:t>aktivnog učenja (rad na tekstu, mentalne mape, strategija ČPČPP, …</w:t>
            </w:r>
          </w:p>
          <w:p w:rsidR="00431982" w:rsidRPr="00431982" w:rsidRDefault="00431982" w:rsidP="00431982">
            <w:pPr>
              <w:autoSpaceDE w:val="0"/>
              <w:autoSpaceDN w:val="0"/>
              <w:adjustRightInd w:val="0"/>
              <w:rPr>
                <w:sz w:val="20"/>
                <w:szCs w:val="20"/>
              </w:rPr>
            </w:pPr>
            <w:r w:rsidRPr="00431982">
              <w:rPr>
                <w:sz w:val="20"/>
                <w:szCs w:val="20"/>
              </w:rPr>
              <w:t>-primjenjivati metode</w:t>
            </w:r>
          </w:p>
          <w:p w:rsidR="00431982" w:rsidRPr="00431982" w:rsidRDefault="00431982" w:rsidP="00431982">
            <w:pPr>
              <w:autoSpaceDE w:val="0"/>
              <w:autoSpaceDN w:val="0"/>
              <w:adjustRightInd w:val="0"/>
              <w:rPr>
                <w:sz w:val="20"/>
                <w:szCs w:val="20"/>
              </w:rPr>
            </w:pPr>
            <w:r w:rsidRPr="00431982">
              <w:rPr>
                <w:sz w:val="20"/>
                <w:szCs w:val="20"/>
              </w:rPr>
              <w:t>aktivnog učenja</w:t>
            </w:r>
          </w:p>
          <w:p w:rsidR="00431982" w:rsidRPr="00431982" w:rsidRDefault="00431982" w:rsidP="00431982">
            <w:pPr>
              <w:autoSpaceDE w:val="0"/>
              <w:autoSpaceDN w:val="0"/>
              <w:adjustRightInd w:val="0"/>
              <w:rPr>
                <w:sz w:val="20"/>
                <w:szCs w:val="20"/>
              </w:rPr>
            </w:pPr>
            <w:r w:rsidRPr="00431982">
              <w:rPr>
                <w:sz w:val="20"/>
                <w:szCs w:val="20"/>
              </w:rPr>
              <w:t>-kombinirati metode u skladu sa sadržajem učenja i načinom provjere znanja</w:t>
            </w:r>
          </w:p>
        </w:tc>
      </w:tr>
      <w:tr w:rsidR="00431982" w:rsidRPr="00431982" w:rsidTr="001922F7">
        <w:tc>
          <w:tcPr>
            <w:tcW w:w="2210" w:type="dxa"/>
          </w:tcPr>
          <w:p w:rsidR="00431982" w:rsidRPr="00431982" w:rsidRDefault="00431982" w:rsidP="00431982">
            <w:pPr>
              <w:jc w:val="center"/>
              <w:rPr>
                <w:b/>
              </w:rPr>
            </w:pPr>
            <w:r w:rsidRPr="00431982">
              <w:rPr>
                <w:b/>
              </w:rPr>
              <w:lastRenderedPageBreak/>
              <w:t>Kreativnost</w:t>
            </w:r>
          </w:p>
        </w:tc>
        <w:tc>
          <w:tcPr>
            <w:tcW w:w="2231" w:type="dxa"/>
          </w:tcPr>
          <w:p w:rsidR="00431982" w:rsidRPr="00431982" w:rsidRDefault="00431982" w:rsidP="00431982">
            <w:pPr>
              <w:autoSpaceDE w:val="0"/>
              <w:autoSpaceDN w:val="0"/>
              <w:adjustRightInd w:val="0"/>
              <w:jc w:val="center"/>
              <w:rPr>
                <w:sz w:val="20"/>
                <w:szCs w:val="20"/>
              </w:rPr>
            </w:pPr>
            <w:r w:rsidRPr="00431982">
              <w:rPr>
                <w:sz w:val="20"/>
                <w:szCs w:val="20"/>
              </w:rPr>
              <w:t>Ponuditi poticajne i kvalitetne kulturne i sportske sadržaje</w:t>
            </w:r>
          </w:p>
        </w:tc>
        <w:tc>
          <w:tcPr>
            <w:tcW w:w="2249" w:type="dxa"/>
          </w:tcPr>
          <w:p w:rsidR="00431982" w:rsidRPr="00431982" w:rsidRDefault="00431982" w:rsidP="00431982">
            <w:pPr>
              <w:autoSpaceDE w:val="0"/>
              <w:autoSpaceDN w:val="0"/>
              <w:adjustRightInd w:val="0"/>
              <w:rPr>
                <w:sz w:val="20"/>
                <w:szCs w:val="20"/>
              </w:rPr>
            </w:pPr>
            <w:r w:rsidRPr="00431982">
              <w:rPr>
                <w:sz w:val="20"/>
                <w:szCs w:val="20"/>
              </w:rPr>
              <w:t>-kreirati / ponuditi što više raznovrsnih</w:t>
            </w:r>
          </w:p>
          <w:p w:rsidR="00431982" w:rsidRPr="00431982" w:rsidRDefault="00431982" w:rsidP="00431982">
            <w:pPr>
              <w:autoSpaceDE w:val="0"/>
              <w:autoSpaceDN w:val="0"/>
              <w:adjustRightInd w:val="0"/>
              <w:rPr>
                <w:sz w:val="20"/>
                <w:szCs w:val="20"/>
              </w:rPr>
            </w:pPr>
            <w:r w:rsidRPr="00431982">
              <w:rPr>
                <w:sz w:val="20"/>
                <w:szCs w:val="20"/>
              </w:rPr>
              <w:t>kulturnih, sportskih i radno-tehničkih</w:t>
            </w:r>
          </w:p>
          <w:p w:rsidR="00431982" w:rsidRPr="00431982" w:rsidRDefault="00431982" w:rsidP="00431982">
            <w:pPr>
              <w:autoSpaceDE w:val="0"/>
              <w:autoSpaceDN w:val="0"/>
              <w:adjustRightInd w:val="0"/>
              <w:rPr>
                <w:sz w:val="20"/>
                <w:szCs w:val="20"/>
              </w:rPr>
            </w:pPr>
            <w:r w:rsidRPr="00431982">
              <w:rPr>
                <w:sz w:val="20"/>
                <w:szCs w:val="20"/>
              </w:rPr>
              <w:t>sadržaja i aktivnosti</w:t>
            </w:r>
          </w:p>
          <w:p w:rsidR="00431982" w:rsidRPr="00431982" w:rsidRDefault="00431982" w:rsidP="00431982">
            <w:pPr>
              <w:autoSpaceDE w:val="0"/>
              <w:autoSpaceDN w:val="0"/>
              <w:adjustRightInd w:val="0"/>
              <w:rPr>
                <w:sz w:val="20"/>
                <w:szCs w:val="20"/>
              </w:rPr>
            </w:pPr>
            <w:r w:rsidRPr="00431982">
              <w:rPr>
                <w:sz w:val="20"/>
                <w:szCs w:val="20"/>
              </w:rPr>
              <w:t xml:space="preserve">-organizirani posjeti kazalištu, </w:t>
            </w:r>
            <w:proofErr w:type="spellStart"/>
            <w:r w:rsidRPr="00431982">
              <w:rPr>
                <w:sz w:val="20"/>
                <w:szCs w:val="20"/>
              </w:rPr>
              <w:t>galeriji,muzeju</w:t>
            </w:r>
            <w:proofErr w:type="spellEnd"/>
            <w:r w:rsidRPr="00431982">
              <w:rPr>
                <w:sz w:val="20"/>
                <w:szCs w:val="20"/>
              </w:rPr>
              <w:t>, knjižnici…</w:t>
            </w:r>
          </w:p>
          <w:p w:rsidR="00431982" w:rsidRPr="00431982" w:rsidRDefault="00431982" w:rsidP="00431982">
            <w:pPr>
              <w:autoSpaceDE w:val="0"/>
              <w:autoSpaceDN w:val="0"/>
              <w:adjustRightInd w:val="0"/>
              <w:rPr>
                <w:sz w:val="20"/>
                <w:szCs w:val="20"/>
              </w:rPr>
            </w:pPr>
            <w:r w:rsidRPr="00431982">
              <w:rPr>
                <w:sz w:val="20"/>
                <w:szCs w:val="20"/>
              </w:rPr>
              <w:t>-promicanje stvaralaštva učenika putem medija</w:t>
            </w:r>
          </w:p>
          <w:p w:rsidR="00431982" w:rsidRPr="00431982" w:rsidRDefault="00431982" w:rsidP="00431982">
            <w:pPr>
              <w:autoSpaceDE w:val="0"/>
              <w:autoSpaceDN w:val="0"/>
              <w:adjustRightInd w:val="0"/>
              <w:rPr>
                <w:sz w:val="20"/>
                <w:szCs w:val="20"/>
              </w:rPr>
            </w:pPr>
            <w:r w:rsidRPr="00431982">
              <w:rPr>
                <w:sz w:val="20"/>
                <w:szCs w:val="20"/>
              </w:rPr>
              <w:t>-razvijanje osjećaja za lijepo</w:t>
            </w:r>
          </w:p>
          <w:p w:rsidR="00431982" w:rsidRPr="00431982" w:rsidRDefault="00431982" w:rsidP="00431982">
            <w:pPr>
              <w:autoSpaceDE w:val="0"/>
              <w:autoSpaceDN w:val="0"/>
              <w:adjustRightInd w:val="0"/>
              <w:rPr>
                <w:rFonts w:ascii="Calibri" w:hAnsi="Calibri" w:cs="Calibri"/>
                <w:sz w:val="20"/>
                <w:szCs w:val="20"/>
              </w:rPr>
            </w:pPr>
            <w:r w:rsidRPr="00431982">
              <w:rPr>
                <w:sz w:val="20"/>
                <w:szCs w:val="20"/>
              </w:rPr>
              <w:t>-uočavanje neobičnih i lijepih ideja kod učenika</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 xml:space="preserve">-pokazati interes za </w:t>
            </w:r>
            <w:proofErr w:type="spellStart"/>
            <w:r w:rsidRPr="00431982">
              <w:rPr>
                <w:sz w:val="20"/>
                <w:szCs w:val="20"/>
              </w:rPr>
              <w:t>domska</w:t>
            </w:r>
            <w:proofErr w:type="spellEnd"/>
          </w:p>
          <w:p w:rsidR="00431982" w:rsidRPr="00431982" w:rsidRDefault="00431982" w:rsidP="00431982">
            <w:pPr>
              <w:autoSpaceDE w:val="0"/>
              <w:autoSpaceDN w:val="0"/>
              <w:adjustRightInd w:val="0"/>
              <w:rPr>
                <w:sz w:val="20"/>
                <w:szCs w:val="20"/>
              </w:rPr>
            </w:pPr>
            <w:r w:rsidRPr="00431982">
              <w:rPr>
                <w:sz w:val="20"/>
                <w:szCs w:val="20"/>
              </w:rPr>
              <w:t>događanja</w:t>
            </w:r>
          </w:p>
          <w:p w:rsidR="00431982" w:rsidRPr="00431982" w:rsidRDefault="00431982" w:rsidP="00431982">
            <w:pPr>
              <w:autoSpaceDE w:val="0"/>
              <w:autoSpaceDN w:val="0"/>
              <w:adjustRightInd w:val="0"/>
              <w:rPr>
                <w:sz w:val="20"/>
                <w:szCs w:val="20"/>
              </w:rPr>
            </w:pPr>
            <w:r w:rsidRPr="00431982">
              <w:rPr>
                <w:sz w:val="20"/>
                <w:szCs w:val="20"/>
              </w:rPr>
              <w:t>-tražiti informacije  događanjima</w:t>
            </w:r>
          </w:p>
          <w:p w:rsidR="00431982" w:rsidRPr="00431982" w:rsidRDefault="00431982" w:rsidP="00431982">
            <w:pPr>
              <w:autoSpaceDE w:val="0"/>
              <w:autoSpaceDN w:val="0"/>
              <w:adjustRightInd w:val="0"/>
              <w:rPr>
                <w:sz w:val="20"/>
                <w:szCs w:val="20"/>
              </w:rPr>
            </w:pPr>
            <w:r w:rsidRPr="00431982">
              <w:rPr>
                <w:sz w:val="20"/>
                <w:szCs w:val="20"/>
              </w:rPr>
              <w:t>-svojom kreativnošću</w:t>
            </w:r>
          </w:p>
          <w:p w:rsidR="00431982" w:rsidRPr="00431982" w:rsidRDefault="00431982" w:rsidP="00431982">
            <w:pPr>
              <w:autoSpaceDE w:val="0"/>
              <w:autoSpaceDN w:val="0"/>
              <w:adjustRightInd w:val="0"/>
              <w:rPr>
                <w:sz w:val="20"/>
                <w:szCs w:val="20"/>
              </w:rPr>
            </w:pPr>
            <w:r w:rsidRPr="00431982">
              <w:rPr>
                <w:sz w:val="20"/>
                <w:szCs w:val="20"/>
              </w:rPr>
              <w:t>doprinositi unapređenju i</w:t>
            </w:r>
          </w:p>
          <w:p w:rsidR="00431982" w:rsidRPr="00431982" w:rsidRDefault="00431982" w:rsidP="00431982">
            <w:pPr>
              <w:autoSpaceDE w:val="0"/>
              <w:autoSpaceDN w:val="0"/>
              <w:adjustRightInd w:val="0"/>
              <w:rPr>
                <w:sz w:val="20"/>
                <w:szCs w:val="20"/>
              </w:rPr>
            </w:pPr>
            <w:r w:rsidRPr="00431982">
              <w:rPr>
                <w:sz w:val="20"/>
                <w:szCs w:val="20"/>
              </w:rPr>
              <w:t>promidžbi cjelokupne</w:t>
            </w:r>
          </w:p>
          <w:p w:rsidR="00431982" w:rsidRPr="00431982" w:rsidRDefault="00431982" w:rsidP="00431982">
            <w:pPr>
              <w:autoSpaceDE w:val="0"/>
              <w:autoSpaceDN w:val="0"/>
              <w:adjustRightInd w:val="0"/>
              <w:rPr>
                <w:sz w:val="20"/>
                <w:szCs w:val="20"/>
              </w:rPr>
            </w:pPr>
            <w:r w:rsidRPr="00431982">
              <w:rPr>
                <w:sz w:val="20"/>
                <w:szCs w:val="20"/>
              </w:rPr>
              <w:t>aktivnosti doma</w:t>
            </w:r>
          </w:p>
          <w:p w:rsidR="00431982" w:rsidRPr="00431982" w:rsidRDefault="00431982" w:rsidP="00431982">
            <w:pPr>
              <w:autoSpaceDE w:val="0"/>
              <w:autoSpaceDN w:val="0"/>
              <w:adjustRightInd w:val="0"/>
              <w:rPr>
                <w:rFonts w:ascii="Calibri" w:hAnsi="Calibri" w:cs="Calibri"/>
                <w:sz w:val="20"/>
                <w:szCs w:val="20"/>
              </w:rPr>
            </w:pPr>
            <w:r w:rsidRPr="00431982">
              <w:rPr>
                <w:sz w:val="20"/>
                <w:szCs w:val="20"/>
              </w:rPr>
              <w:t>-potvrditi sebe kao kreativnu osobu</w:t>
            </w:r>
          </w:p>
        </w:tc>
      </w:tr>
      <w:tr w:rsidR="00431982" w:rsidRPr="00431982" w:rsidTr="001922F7">
        <w:tc>
          <w:tcPr>
            <w:tcW w:w="2210" w:type="dxa"/>
          </w:tcPr>
          <w:p w:rsidR="00431982" w:rsidRPr="00431982" w:rsidRDefault="00431982" w:rsidP="00431982">
            <w:pPr>
              <w:jc w:val="center"/>
              <w:rPr>
                <w:b/>
              </w:rPr>
            </w:pPr>
            <w:r w:rsidRPr="00431982">
              <w:rPr>
                <w:b/>
              </w:rPr>
              <w:t>Suradnja</w:t>
            </w:r>
          </w:p>
        </w:tc>
        <w:tc>
          <w:tcPr>
            <w:tcW w:w="2231" w:type="dxa"/>
          </w:tcPr>
          <w:p w:rsidR="00431982" w:rsidRPr="00431982" w:rsidRDefault="00431982" w:rsidP="00431982">
            <w:pPr>
              <w:jc w:val="center"/>
              <w:rPr>
                <w:sz w:val="20"/>
                <w:szCs w:val="20"/>
              </w:rPr>
            </w:pPr>
            <w:r w:rsidRPr="00431982">
              <w:rPr>
                <w:sz w:val="20"/>
                <w:szCs w:val="20"/>
              </w:rPr>
              <w:t>Uspostava kvalitetne suradnje s roditeljima i nastavnicima</w:t>
            </w:r>
          </w:p>
        </w:tc>
        <w:tc>
          <w:tcPr>
            <w:tcW w:w="2249" w:type="dxa"/>
          </w:tcPr>
          <w:p w:rsidR="00431982" w:rsidRPr="00431982" w:rsidRDefault="00431982" w:rsidP="00431982">
            <w:pPr>
              <w:rPr>
                <w:sz w:val="20"/>
                <w:szCs w:val="20"/>
              </w:rPr>
            </w:pPr>
            <w:r w:rsidRPr="00431982">
              <w:rPr>
                <w:sz w:val="20"/>
                <w:szCs w:val="20"/>
              </w:rPr>
              <w:t>- roditeljski sastanci/individualni kontakti i pozivi roditeljima</w:t>
            </w:r>
          </w:p>
          <w:p w:rsidR="00431982" w:rsidRPr="00431982" w:rsidRDefault="00431982" w:rsidP="00431982">
            <w:pPr>
              <w:rPr>
                <w:b/>
                <w:sz w:val="20"/>
                <w:szCs w:val="20"/>
              </w:rPr>
            </w:pPr>
            <w:r w:rsidRPr="00431982">
              <w:rPr>
                <w:sz w:val="20"/>
                <w:szCs w:val="20"/>
              </w:rPr>
              <w:t>-razgovori s razrednicima i nastavnicima</w:t>
            </w:r>
          </w:p>
        </w:tc>
        <w:tc>
          <w:tcPr>
            <w:tcW w:w="2372" w:type="dxa"/>
          </w:tcPr>
          <w:p w:rsidR="00431982" w:rsidRPr="00431982" w:rsidRDefault="00431982" w:rsidP="00431982">
            <w:pPr>
              <w:rPr>
                <w:sz w:val="20"/>
                <w:szCs w:val="20"/>
              </w:rPr>
            </w:pPr>
            <w:r w:rsidRPr="00431982">
              <w:rPr>
                <w:sz w:val="20"/>
                <w:szCs w:val="20"/>
              </w:rPr>
              <w:t>-razmjena informacija o ispunjavanju obaveza ali i potrebama učenika</w:t>
            </w:r>
          </w:p>
          <w:p w:rsidR="00431982" w:rsidRPr="00431982" w:rsidRDefault="00431982" w:rsidP="00431982">
            <w:pPr>
              <w:rPr>
                <w:b/>
                <w:sz w:val="20"/>
                <w:szCs w:val="20"/>
              </w:rPr>
            </w:pPr>
            <w:r w:rsidRPr="00431982">
              <w:rPr>
                <w:sz w:val="20"/>
                <w:szCs w:val="20"/>
              </w:rPr>
              <w:t>-redovit uvid u uspjeh učenika</w:t>
            </w:r>
          </w:p>
        </w:tc>
      </w:tr>
      <w:tr w:rsidR="00431982" w:rsidRPr="00431982" w:rsidTr="001922F7">
        <w:tc>
          <w:tcPr>
            <w:tcW w:w="9062" w:type="dxa"/>
            <w:gridSpan w:val="4"/>
            <w:shd w:val="clear" w:color="auto" w:fill="D0CECE" w:themeFill="background2" w:themeFillShade="E6"/>
          </w:tcPr>
          <w:p w:rsidR="00431982" w:rsidRPr="00431982" w:rsidRDefault="00431982" w:rsidP="00431982">
            <w:pPr>
              <w:jc w:val="center"/>
              <w:rPr>
                <w:b/>
              </w:rPr>
            </w:pPr>
            <w:r w:rsidRPr="00431982">
              <w:rPr>
                <w:b/>
              </w:rPr>
              <w:t>S</w:t>
            </w:r>
            <w:r w:rsidR="00137442">
              <w:rPr>
                <w:b/>
              </w:rPr>
              <w:t xml:space="preserve"> </w:t>
            </w:r>
            <w:r w:rsidRPr="00431982">
              <w:rPr>
                <w:b/>
              </w:rPr>
              <w:t>T</w:t>
            </w:r>
            <w:r w:rsidR="00137442">
              <w:rPr>
                <w:b/>
              </w:rPr>
              <w:t xml:space="preserve"> </w:t>
            </w:r>
            <w:r w:rsidRPr="00431982">
              <w:rPr>
                <w:b/>
              </w:rPr>
              <w:t>U</w:t>
            </w:r>
            <w:r w:rsidR="00137442">
              <w:rPr>
                <w:b/>
              </w:rPr>
              <w:t xml:space="preserve"> </w:t>
            </w:r>
            <w:r w:rsidRPr="00431982">
              <w:rPr>
                <w:b/>
              </w:rPr>
              <w:t>D</w:t>
            </w:r>
            <w:r w:rsidR="00137442">
              <w:rPr>
                <w:b/>
              </w:rPr>
              <w:t xml:space="preserve"> </w:t>
            </w:r>
            <w:r w:rsidRPr="00431982">
              <w:rPr>
                <w:b/>
              </w:rPr>
              <w:t>E</w:t>
            </w:r>
            <w:r w:rsidR="00137442">
              <w:rPr>
                <w:b/>
              </w:rPr>
              <w:t xml:space="preserve"> </w:t>
            </w:r>
            <w:r w:rsidRPr="00431982">
              <w:rPr>
                <w:b/>
              </w:rPr>
              <w:t>N</w:t>
            </w:r>
            <w:r w:rsidR="00137442">
              <w:rPr>
                <w:b/>
              </w:rPr>
              <w:t xml:space="preserve"> </w:t>
            </w:r>
            <w:r w:rsidRPr="00431982">
              <w:rPr>
                <w:b/>
              </w:rPr>
              <w:t>I</w:t>
            </w:r>
            <w:r w:rsidR="00137442">
              <w:rPr>
                <w:b/>
              </w:rPr>
              <w:t xml:space="preserve"> </w:t>
            </w:r>
          </w:p>
        </w:tc>
      </w:tr>
      <w:tr w:rsidR="00431982" w:rsidRPr="00431982" w:rsidTr="001922F7">
        <w:tc>
          <w:tcPr>
            <w:tcW w:w="2210" w:type="dxa"/>
          </w:tcPr>
          <w:p w:rsidR="00431982" w:rsidRPr="00431982" w:rsidRDefault="00431982" w:rsidP="00431982">
            <w:pPr>
              <w:jc w:val="center"/>
              <w:rPr>
                <w:b/>
              </w:rPr>
            </w:pPr>
            <w:r w:rsidRPr="00431982">
              <w:rPr>
                <w:b/>
              </w:rPr>
              <w:t>Čuvanje i unapređenje zdravlja učenika</w:t>
            </w:r>
          </w:p>
        </w:tc>
        <w:tc>
          <w:tcPr>
            <w:tcW w:w="2231" w:type="dxa"/>
          </w:tcPr>
          <w:p w:rsidR="00431982" w:rsidRPr="00431982" w:rsidRDefault="00431982" w:rsidP="00431982">
            <w:pPr>
              <w:jc w:val="center"/>
              <w:rPr>
                <w:sz w:val="20"/>
                <w:szCs w:val="20"/>
              </w:rPr>
            </w:pPr>
            <w:r w:rsidRPr="00431982">
              <w:rPr>
                <w:sz w:val="20"/>
                <w:szCs w:val="20"/>
              </w:rPr>
              <w:t>Preventivna edukacija o rizičnom ponašanju: ovisnosti</w:t>
            </w:r>
          </w:p>
        </w:tc>
        <w:tc>
          <w:tcPr>
            <w:tcW w:w="2249" w:type="dxa"/>
          </w:tcPr>
          <w:p w:rsidR="00431982" w:rsidRPr="00431982" w:rsidRDefault="00431982" w:rsidP="00431982">
            <w:pPr>
              <w:autoSpaceDE w:val="0"/>
              <w:autoSpaceDN w:val="0"/>
              <w:adjustRightInd w:val="0"/>
              <w:rPr>
                <w:sz w:val="20"/>
                <w:szCs w:val="20"/>
              </w:rPr>
            </w:pPr>
            <w:r w:rsidRPr="00431982">
              <w:rPr>
                <w:sz w:val="20"/>
                <w:szCs w:val="20"/>
              </w:rPr>
              <w:t>-stručno se-usavršavati glede problematike rizičnog ponašanja mladih</w:t>
            </w:r>
          </w:p>
          <w:p w:rsidR="00431982" w:rsidRPr="00431982" w:rsidRDefault="00431982" w:rsidP="00431982">
            <w:pPr>
              <w:autoSpaceDE w:val="0"/>
              <w:autoSpaceDN w:val="0"/>
              <w:adjustRightInd w:val="0"/>
              <w:rPr>
                <w:sz w:val="20"/>
                <w:szCs w:val="20"/>
              </w:rPr>
            </w:pPr>
            <w:r w:rsidRPr="00431982">
              <w:rPr>
                <w:sz w:val="20"/>
                <w:szCs w:val="20"/>
              </w:rPr>
              <w:t>-učenicima pružiti kvalitetne informacije</w:t>
            </w:r>
          </w:p>
          <w:p w:rsidR="00431982" w:rsidRPr="00431982" w:rsidRDefault="00431982" w:rsidP="00431982">
            <w:pPr>
              <w:autoSpaceDE w:val="0"/>
              <w:autoSpaceDN w:val="0"/>
              <w:adjustRightInd w:val="0"/>
              <w:rPr>
                <w:sz w:val="20"/>
                <w:szCs w:val="20"/>
              </w:rPr>
            </w:pPr>
            <w:r w:rsidRPr="00431982">
              <w:rPr>
                <w:sz w:val="20"/>
                <w:szCs w:val="20"/>
              </w:rPr>
              <w:t>-davati pozitivan osobni primjer</w:t>
            </w:r>
          </w:p>
          <w:p w:rsidR="00431982" w:rsidRPr="00431982" w:rsidRDefault="00431982" w:rsidP="00431982">
            <w:pPr>
              <w:autoSpaceDE w:val="0"/>
              <w:autoSpaceDN w:val="0"/>
              <w:adjustRightInd w:val="0"/>
              <w:rPr>
                <w:sz w:val="20"/>
                <w:szCs w:val="20"/>
              </w:rPr>
            </w:pPr>
            <w:r w:rsidRPr="00431982">
              <w:rPr>
                <w:sz w:val="20"/>
                <w:szCs w:val="20"/>
              </w:rPr>
              <w:t>-osposobiti se za prepoznavanje opasnosti ovisnosti</w:t>
            </w:r>
          </w:p>
          <w:p w:rsidR="00431982" w:rsidRPr="00431982" w:rsidRDefault="00431982" w:rsidP="00431982">
            <w:pPr>
              <w:autoSpaceDE w:val="0"/>
              <w:autoSpaceDN w:val="0"/>
              <w:adjustRightInd w:val="0"/>
              <w:rPr>
                <w:sz w:val="20"/>
                <w:szCs w:val="20"/>
              </w:rPr>
            </w:pPr>
            <w:r w:rsidRPr="00431982">
              <w:rPr>
                <w:sz w:val="20"/>
                <w:szCs w:val="20"/>
              </w:rPr>
              <w:t xml:space="preserve">-organiziranje </w:t>
            </w:r>
            <w:proofErr w:type="spellStart"/>
            <w:r w:rsidRPr="00431982">
              <w:rPr>
                <w:sz w:val="20"/>
                <w:szCs w:val="20"/>
              </w:rPr>
              <w:t>parlaonica</w:t>
            </w:r>
            <w:proofErr w:type="spellEnd"/>
          </w:p>
          <w:p w:rsidR="00431982" w:rsidRPr="00431982" w:rsidRDefault="00431982" w:rsidP="00431982">
            <w:pPr>
              <w:autoSpaceDE w:val="0"/>
              <w:autoSpaceDN w:val="0"/>
              <w:adjustRightInd w:val="0"/>
              <w:rPr>
                <w:sz w:val="20"/>
                <w:szCs w:val="20"/>
              </w:rPr>
            </w:pPr>
            <w:r w:rsidRPr="00431982">
              <w:rPr>
                <w:sz w:val="20"/>
                <w:szCs w:val="20"/>
              </w:rPr>
              <w:t>-razgovor s učenicima</w:t>
            </w:r>
          </w:p>
          <w:p w:rsidR="00431982" w:rsidRPr="00431982" w:rsidRDefault="00431982" w:rsidP="00431982">
            <w:pPr>
              <w:autoSpaceDE w:val="0"/>
              <w:autoSpaceDN w:val="0"/>
              <w:adjustRightInd w:val="0"/>
              <w:rPr>
                <w:sz w:val="20"/>
                <w:szCs w:val="20"/>
              </w:rPr>
            </w:pPr>
            <w:r w:rsidRPr="00431982">
              <w:rPr>
                <w:sz w:val="20"/>
                <w:szCs w:val="20"/>
              </w:rPr>
              <w:t>-pedagoške radionice</w:t>
            </w:r>
          </w:p>
          <w:p w:rsidR="00431982" w:rsidRPr="00431982" w:rsidRDefault="00431982" w:rsidP="00431982">
            <w:pPr>
              <w:autoSpaceDE w:val="0"/>
              <w:autoSpaceDN w:val="0"/>
              <w:adjustRightInd w:val="0"/>
              <w:rPr>
                <w:sz w:val="20"/>
                <w:szCs w:val="20"/>
              </w:rPr>
            </w:pPr>
            <w:r w:rsidRPr="00431982">
              <w:rPr>
                <w:sz w:val="20"/>
                <w:szCs w:val="20"/>
              </w:rPr>
              <w:t>-prikazivanje filmova (</w:t>
            </w:r>
            <w:proofErr w:type="spellStart"/>
            <w:r w:rsidRPr="00431982">
              <w:rPr>
                <w:sz w:val="20"/>
                <w:szCs w:val="20"/>
              </w:rPr>
              <w:t>igrani,dokumentarni</w:t>
            </w:r>
            <w:proofErr w:type="spellEnd"/>
            <w:r w:rsidRPr="00431982">
              <w:rPr>
                <w:sz w:val="20"/>
                <w:szCs w:val="20"/>
              </w:rPr>
              <w:t>)</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-prepoznati znakove i</w:t>
            </w:r>
          </w:p>
          <w:p w:rsidR="00431982" w:rsidRPr="00431982" w:rsidRDefault="00431982" w:rsidP="00431982">
            <w:pPr>
              <w:autoSpaceDE w:val="0"/>
              <w:autoSpaceDN w:val="0"/>
              <w:adjustRightInd w:val="0"/>
              <w:rPr>
                <w:sz w:val="20"/>
                <w:szCs w:val="20"/>
              </w:rPr>
            </w:pPr>
            <w:r w:rsidRPr="00431982">
              <w:rPr>
                <w:sz w:val="20"/>
                <w:szCs w:val="20"/>
              </w:rPr>
              <w:t>opasnosti sredstava</w:t>
            </w:r>
          </w:p>
          <w:p w:rsidR="00431982" w:rsidRPr="00431982" w:rsidRDefault="00431982" w:rsidP="00431982">
            <w:pPr>
              <w:autoSpaceDE w:val="0"/>
              <w:autoSpaceDN w:val="0"/>
              <w:adjustRightInd w:val="0"/>
              <w:rPr>
                <w:sz w:val="20"/>
                <w:szCs w:val="20"/>
              </w:rPr>
            </w:pPr>
            <w:r w:rsidRPr="00431982">
              <w:rPr>
                <w:sz w:val="20"/>
                <w:szCs w:val="20"/>
              </w:rPr>
              <w:t>ovisnosti</w:t>
            </w:r>
          </w:p>
          <w:p w:rsidR="00431982" w:rsidRPr="00431982" w:rsidRDefault="00431982" w:rsidP="00431982">
            <w:pPr>
              <w:autoSpaceDE w:val="0"/>
              <w:autoSpaceDN w:val="0"/>
              <w:adjustRightInd w:val="0"/>
              <w:rPr>
                <w:rFonts w:ascii="Calibri" w:hAnsi="Calibri" w:cs="Calibri"/>
                <w:sz w:val="20"/>
                <w:szCs w:val="20"/>
              </w:rPr>
            </w:pPr>
            <w:r w:rsidRPr="00431982">
              <w:rPr>
                <w:sz w:val="20"/>
                <w:szCs w:val="20"/>
              </w:rPr>
              <w:t>-afirmirati se na pozitivan način</w:t>
            </w:r>
          </w:p>
        </w:tc>
      </w:tr>
      <w:tr w:rsidR="00431982" w:rsidRPr="00431982" w:rsidTr="001922F7">
        <w:tc>
          <w:tcPr>
            <w:tcW w:w="2210" w:type="dxa"/>
          </w:tcPr>
          <w:p w:rsidR="00431982" w:rsidRPr="00431982" w:rsidRDefault="00431982" w:rsidP="00431982">
            <w:pPr>
              <w:jc w:val="center"/>
              <w:rPr>
                <w:b/>
              </w:rPr>
            </w:pPr>
            <w:proofErr w:type="spellStart"/>
            <w:r w:rsidRPr="00431982">
              <w:rPr>
                <w:b/>
              </w:rPr>
              <w:t>Socio</w:t>
            </w:r>
            <w:proofErr w:type="spellEnd"/>
            <w:r w:rsidRPr="00431982">
              <w:rPr>
                <w:b/>
              </w:rPr>
              <w:t>-emocionalni razvoj učenika</w:t>
            </w:r>
          </w:p>
        </w:tc>
        <w:tc>
          <w:tcPr>
            <w:tcW w:w="2231" w:type="dxa"/>
          </w:tcPr>
          <w:p w:rsidR="00431982" w:rsidRPr="00431982" w:rsidRDefault="00431982" w:rsidP="00431982">
            <w:pPr>
              <w:jc w:val="center"/>
              <w:rPr>
                <w:sz w:val="20"/>
                <w:szCs w:val="20"/>
              </w:rPr>
            </w:pPr>
            <w:r w:rsidRPr="00431982">
              <w:rPr>
                <w:sz w:val="20"/>
                <w:szCs w:val="20"/>
              </w:rPr>
              <w:t>Poticanje i izgrađivanje samopouzdanja i pozitivne slike o sebi</w:t>
            </w:r>
          </w:p>
        </w:tc>
        <w:tc>
          <w:tcPr>
            <w:tcW w:w="2249" w:type="dxa"/>
          </w:tcPr>
          <w:p w:rsidR="00431982" w:rsidRPr="00431982" w:rsidRDefault="00431982" w:rsidP="00431982">
            <w:pPr>
              <w:autoSpaceDE w:val="0"/>
              <w:autoSpaceDN w:val="0"/>
              <w:adjustRightInd w:val="0"/>
              <w:rPr>
                <w:sz w:val="20"/>
                <w:szCs w:val="20"/>
              </w:rPr>
            </w:pPr>
            <w:r w:rsidRPr="00431982">
              <w:rPr>
                <w:sz w:val="20"/>
                <w:szCs w:val="20"/>
              </w:rPr>
              <w:t>- stvoriti pozitivnu, zdravu i poticajnu</w:t>
            </w:r>
          </w:p>
          <w:p w:rsidR="00431982" w:rsidRPr="00431982" w:rsidRDefault="00431982" w:rsidP="00431982">
            <w:pPr>
              <w:autoSpaceDE w:val="0"/>
              <w:autoSpaceDN w:val="0"/>
              <w:adjustRightInd w:val="0"/>
              <w:rPr>
                <w:sz w:val="20"/>
                <w:szCs w:val="20"/>
              </w:rPr>
            </w:pPr>
            <w:r w:rsidRPr="00431982">
              <w:rPr>
                <w:sz w:val="20"/>
                <w:szCs w:val="20"/>
              </w:rPr>
              <w:t>klimu</w:t>
            </w:r>
          </w:p>
          <w:p w:rsidR="00431982" w:rsidRPr="00431982" w:rsidRDefault="00431982" w:rsidP="00431982">
            <w:pPr>
              <w:autoSpaceDE w:val="0"/>
              <w:autoSpaceDN w:val="0"/>
              <w:adjustRightInd w:val="0"/>
              <w:rPr>
                <w:sz w:val="20"/>
                <w:szCs w:val="20"/>
              </w:rPr>
            </w:pPr>
            <w:r w:rsidRPr="00431982">
              <w:rPr>
                <w:sz w:val="20"/>
                <w:szCs w:val="20"/>
              </w:rPr>
              <w:t>- širiti optimizam i pozitivizam</w:t>
            </w:r>
          </w:p>
          <w:p w:rsidR="00431982" w:rsidRPr="00431982" w:rsidRDefault="00431982" w:rsidP="00431982">
            <w:pPr>
              <w:autoSpaceDE w:val="0"/>
              <w:autoSpaceDN w:val="0"/>
              <w:adjustRightInd w:val="0"/>
              <w:rPr>
                <w:sz w:val="20"/>
                <w:szCs w:val="20"/>
              </w:rPr>
            </w:pPr>
            <w:r w:rsidRPr="00431982">
              <w:rPr>
                <w:sz w:val="20"/>
                <w:szCs w:val="20"/>
              </w:rPr>
              <w:t>- poticati, ohrabriti, pružiti podršku</w:t>
            </w:r>
          </w:p>
          <w:p w:rsidR="00431982" w:rsidRPr="00431982" w:rsidRDefault="00431982" w:rsidP="00431982">
            <w:pPr>
              <w:autoSpaceDE w:val="0"/>
              <w:autoSpaceDN w:val="0"/>
              <w:adjustRightInd w:val="0"/>
              <w:rPr>
                <w:sz w:val="20"/>
                <w:szCs w:val="20"/>
              </w:rPr>
            </w:pPr>
            <w:r w:rsidRPr="00431982">
              <w:rPr>
                <w:sz w:val="20"/>
                <w:szCs w:val="20"/>
              </w:rPr>
              <w:t>- vježbati socijalne vještine</w:t>
            </w:r>
          </w:p>
          <w:p w:rsidR="00431982" w:rsidRPr="00431982" w:rsidRDefault="00431982" w:rsidP="00431982">
            <w:pPr>
              <w:autoSpaceDE w:val="0"/>
              <w:autoSpaceDN w:val="0"/>
              <w:adjustRightInd w:val="0"/>
              <w:rPr>
                <w:sz w:val="20"/>
                <w:szCs w:val="20"/>
              </w:rPr>
            </w:pPr>
            <w:r w:rsidRPr="00431982">
              <w:rPr>
                <w:sz w:val="20"/>
                <w:szCs w:val="20"/>
              </w:rPr>
              <w:t>- pohvaljivati i nagrađivati postignuća učenika</w:t>
            </w:r>
          </w:p>
          <w:p w:rsidR="00431982" w:rsidRPr="00431982" w:rsidRDefault="00431982" w:rsidP="00431982">
            <w:pPr>
              <w:autoSpaceDE w:val="0"/>
              <w:autoSpaceDN w:val="0"/>
              <w:adjustRightInd w:val="0"/>
              <w:rPr>
                <w:sz w:val="20"/>
                <w:szCs w:val="20"/>
              </w:rPr>
            </w:pPr>
            <w:r w:rsidRPr="00431982">
              <w:rPr>
                <w:sz w:val="20"/>
                <w:szCs w:val="20"/>
              </w:rPr>
              <w:t>- izlagati pred grupom</w:t>
            </w:r>
          </w:p>
          <w:p w:rsidR="00431982" w:rsidRPr="00431982" w:rsidRDefault="00431982" w:rsidP="00431982">
            <w:pPr>
              <w:autoSpaceDE w:val="0"/>
              <w:autoSpaceDN w:val="0"/>
              <w:adjustRightInd w:val="0"/>
              <w:rPr>
                <w:sz w:val="20"/>
                <w:szCs w:val="20"/>
              </w:rPr>
            </w:pPr>
            <w:r w:rsidRPr="00431982">
              <w:rPr>
                <w:sz w:val="20"/>
                <w:szCs w:val="20"/>
              </w:rPr>
              <w:t>- prepoznati simptome</w:t>
            </w:r>
          </w:p>
          <w:p w:rsidR="00431982" w:rsidRPr="00431982" w:rsidRDefault="00431982" w:rsidP="00431982">
            <w:pPr>
              <w:autoSpaceDE w:val="0"/>
              <w:autoSpaceDN w:val="0"/>
              <w:adjustRightInd w:val="0"/>
              <w:rPr>
                <w:sz w:val="20"/>
                <w:szCs w:val="20"/>
              </w:rPr>
            </w:pPr>
            <w:r w:rsidRPr="00431982">
              <w:rPr>
                <w:sz w:val="20"/>
                <w:szCs w:val="20"/>
              </w:rPr>
              <w:t>stresa</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-prepoznati i imenovati</w:t>
            </w:r>
          </w:p>
          <w:p w:rsidR="00431982" w:rsidRPr="00431982" w:rsidRDefault="00431982" w:rsidP="00431982">
            <w:pPr>
              <w:autoSpaceDE w:val="0"/>
              <w:autoSpaceDN w:val="0"/>
              <w:adjustRightInd w:val="0"/>
              <w:rPr>
                <w:sz w:val="20"/>
                <w:szCs w:val="20"/>
              </w:rPr>
            </w:pPr>
            <w:r w:rsidRPr="00431982">
              <w:rPr>
                <w:sz w:val="20"/>
                <w:szCs w:val="20"/>
              </w:rPr>
              <w:t>pozitivne osobine kod sebe i kod drugih</w:t>
            </w:r>
          </w:p>
          <w:p w:rsidR="00431982" w:rsidRPr="00431982" w:rsidRDefault="00431982" w:rsidP="00431982">
            <w:pPr>
              <w:autoSpaceDE w:val="0"/>
              <w:autoSpaceDN w:val="0"/>
              <w:adjustRightInd w:val="0"/>
              <w:rPr>
                <w:sz w:val="20"/>
                <w:szCs w:val="20"/>
              </w:rPr>
            </w:pPr>
            <w:r w:rsidRPr="00431982">
              <w:rPr>
                <w:sz w:val="20"/>
                <w:szCs w:val="20"/>
              </w:rPr>
              <w:t>-prepoznati vlastite mogućnosti</w:t>
            </w:r>
          </w:p>
          <w:p w:rsidR="00431982" w:rsidRPr="00431982" w:rsidRDefault="00431982" w:rsidP="00431982">
            <w:pPr>
              <w:autoSpaceDE w:val="0"/>
              <w:autoSpaceDN w:val="0"/>
              <w:adjustRightInd w:val="0"/>
              <w:rPr>
                <w:sz w:val="20"/>
                <w:szCs w:val="20"/>
              </w:rPr>
            </w:pPr>
            <w:r w:rsidRPr="00431982">
              <w:rPr>
                <w:sz w:val="20"/>
                <w:szCs w:val="20"/>
              </w:rPr>
              <w:t>- postavljati ciljeve</w:t>
            </w:r>
          </w:p>
          <w:p w:rsidR="00431982" w:rsidRPr="00431982" w:rsidRDefault="00431982" w:rsidP="00431982">
            <w:pPr>
              <w:autoSpaceDE w:val="0"/>
              <w:autoSpaceDN w:val="0"/>
              <w:adjustRightInd w:val="0"/>
              <w:rPr>
                <w:sz w:val="20"/>
                <w:szCs w:val="20"/>
              </w:rPr>
            </w:pPr>
            <w:r w:rsidRPr="00431982">
              <w:rPr>
                <w:sz w:val="20"/>
                <w:szCs w:val="20"/>
              </w:rPr>
              <w:t>-izraziti vlastite stavove</w:t>
            </w:r>
          </w:p>
          <w:p w:rsidR="00431982" w:rsidRPr="00431982" w:rsidRDefault="00431982" w:rsidP="00431982">
            <w:pPr>
              <w:autoSpaceDE w:val="0"/>
              <w:autoSpaceDN w:val="0"/>
              <w:adjustRightInd w:val="0"/>
              <w:rPr>
                <w:sz w:val="20"/>
                <w:szCs w:val="20"/>
              </w:rPr>
            </w:pPr>
            <w:r w:rsidRPr="00431982">
              <w:rPr>
                <w:sz w:val="20"/>
                <w:szCs w:val="20"/>
              </w:rPr>
              <w:t>- izražavati vlastite</w:t>
            </w:r>
          </w:p>
          <w:p w:rsidR="00431982" w:rsidRPr="00431982" w:rsidRDefault="00431982" w:rsidP="00431982">
            <w:pPr>
              <w:autoSpaceDE w:val="0"/>
              <w:autoSpaceDN w:val="0"/>
              <w:adjustRightInd w:val="0"/>
              <w:rPr>
                <w:sz w:val="20"/>
                <w:szCs w:val="20"/>
              </w:rPr>
            </w:pPr>
            <w:r w:rsidRPr="00431982">
              <w:rPr>
                <w:sz w:val="20"/>
                <w:szCs w:val="20"/>
              </w:rPr>
              <w:t>osjećaje</w:t>
            </w:r>
          </w:p>
          <w:p w:rsidR="00431982" w:rsidRPr="00431982" w:rsidRDefault="00431982" w:rsidP="00431982">
            <w:pPr>
              <w:autoSpaceDE w:val="0"/>
              <w:autoSpaceDN w:val="0"/>
              <w:adjustRightInd w:val="0"/>
              <w:rPr>
                <w:sz w:val="20"/>
                <w:szCs w:val="20"/>
              </w:rPr>
            </w:pPr>
            <w:r w:rsidRPr="00431982">
              <w:rPr>
                <w:sz w:val="20"/>
                <w:szCs w:val="20"/>
              </w:rPr>
              <w:t>- osmisliti vlastite</w:t>
            </w:r>
          </w:p>
          <w:p w:rsidR="00431982" w:rsidRPr="00431982" w:rsidRDefault="00431982" w:rsidP="00431982">
            <w:pPr>
              <w:autoSpaceDE w:val="0"/>
              <w:autoSpaceDN w:val="0"/>
              <w:adjustRightInd w:val="0"/>
              <w:rPr>
                <w:sz w:val="20"/>
                <w:szCs w:val="20"/>
              </w:rPr>
            </w:pPr>
            <w:r w:rsidRPr="00431982">
              <w:rPr>
                <w:sz w:val="20"/>
                <w:szCs w:val="20"/>
              </w:rPr>
              <w:t>strategije za suočavanje</w:t>
            </w:r>
          </w:p>
          <w:p w:rsidR="00431982" w:rsidRPr="00431982" w:rsidRDefault="00431982" w:rsidP="00431982">
            <w:pPr>
              <w:autoSpaceDE w:val="0"/>
              <w:autoSpaceDN w:val="0"/>
              <w:adjustRightInd w:val="0"/>
              <w:rPr>
                <w:rFonts w:ascii="Calibri" w:hAnsi="Calibri" w:cs="Calibri"/>
                <w:sz w:val="20"/>
                <w:szCs w:val="20"/>
              </w:rPr>
            </w:pPr>
            <w:r w:rsidRPr="00431982">
              <w:rPr>
                <w:sz w:val="20"/>
                <w:szCs w:val="20"/>
              </w:rPr>
              <w:t>sa stresom</w:t>
            </w:r>
          </w:p>
        </w:tc>
      </w:tr>
      <w:tr w:rsidR="00431982" w:rsidRPr="00431982" w:rsidTr="001922F7">
        <w:tc>
          <w:tcPr>
            <w:tcW w:w="2210" w:type="dxa"/>
          </w:tcPr>
          <w:p w:rsidR="00431982" w:rsidRPr="00431982" w:rsidRDefault="00431982" w:rsidP="00431982">
            <w:pPr>
              <w:jc w:val="center"/>
              <w:rPr>
                <w:b/>
              </w:rPr>
            </w:pPr>
            <w:proofErr w:type="spellStart"/>
            <w:r w:rsidRPr="00431982">
              <w:rPr>
                <w:b/>
              </w:rPr>
              <w:lastRenderedPageBreak/>
              <w:t>Kongitivni</w:t>
            </w:r>
            <w:proofErr w:type="spellEnd"/>
            <w:r w:rsidRPr="00431982">
              <w:rPr>
                <w:b/>
              </w:rPr>
              <w:t xml:space="preserve"> razvoj učenika</w:t>
            </w:r>
          </w:p>
        </w:tc>
        <w:tc>
          <w:tcPr>
            <w:tcW w:w="2231" w:type="dxa"/>
          </w:tcPr>
          <w:p w:rsidR="00431982" w:rsidRPr="00431982" w:rsidRDefault="00431982" w:rsidP="00431982">
            <w:pPr>
              <w:jc w:val="center"/>
              <w:rPr>
                <w:sz w:val="20"/>
                <w:szCs w:val="20"/>
              </w:rPr>
            </w:pPr>
            <w:r w:rsidRPr="00431982">
              <w:rPr>
                <w:sz w:val="20"/>
                <w:szCs w:val="20"/>
              </w:rPr>
              <w:t xml:space="preserve">Poticati razvoj vještina </w:t>
            </w:r>
            <w:proofErr w:type="spellStart"/>
            <w:r w:rsidRPr="00431982">
              <w:rPr>
                <w:sz w:val="20"/>
                <w:szCs w:val="20"/>
              </w:rPr>
              <w:t>samoregularnog</w:t>
            </w:r>
            <w:proofErr w:type="spellEnd"/>
            <w:r w:rsidRPr="00431982">
              <w:rPr>
                <w:sz w:val="20"/>
                <w:szCs w:val="20"/>
              </w:rPr>
              <w:t xml:space="preserve"> učenja</w:t>
            </w:r>
          </w:p>
          <w:p w:rsidR="00431982" w:rsidRPr="00431982" w:rsidRDefault="00431982" w:rsidP="00431982">
            <w:pPr>
              <w:jc w:val="center"/>
              <w:rPr>
                <w:sz w:val="20"/>
                <w:szCs w:val="20"/>
              </w:rPr>
            </w:pPr>
          </w:p>
          <w:p w:rsidR="00431982" w:rsidRPr="00431982" w:rsidRDefault="00431982" w:rsidP="00431982">
            <w:pPr>
              <w:jc w:val="center"/>
              <w:rPr>
                <w:b/>
                <w:sz w:val="20"/>
                <w:szCs w:val="20"/>
              </w:rPr>
            </w:pPr>
            <w:r w:rsidRPr="00431982">
              <w:rPr>
                <w:sz w:val="20"/>
                <w:szCs w:val="20"/>
              </w:rPr>
              <w:t>Poticati na planiranje i organiziranje vlastitih obaveza</w:t>
            </w:r>
          </w:p>
        </w:tc>
        <w:tc>
          <w:tcPr>
            <w:tcW w:w="2249" w:type="dxa"/>
          </w:tcPr>
          <w:p w:rsidR="00431982" w:rsidRPr="00431982" w:rsidRDefault="00431982" w:rsidP="00431982">
            <w:pPr>
              <w:rPr>
                <w:bCs/>
                <w:sz w:val="20"/>
                <w:szCs w:val="20"/>
              </w:rPr>
            </w:pPr>
            <w:r w:rsidRPr="00431982">
              <w:rPr>
                <w:bCs/>
                <w:sz w:val="20"/>
                <w:szCs w:val="20"/>
              </w:rPr>
              <w:t>-stvaranje optimalnih uvjeta za neometano učenje</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-pomno praćenje redovite nazočnosti na učenju i na nastavi</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-usađivanje osjećaja odgovornosti za obaveze</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-organiziranje učenja (vremensko, prostorno…)</w:t>
            </w:r>
          </w:p>
          <w:p w:rsidR="00431982" w:rsidRPr="00431982" w:rsidRDefault="00431982" w:rsidP="00431982">
            <w:pPr>
              <w:rPr>
                <w:sz w:val="20"/>
                <w:szCs w:val="20"/>
              </w:rPr>
            </w:pPr>
            <w:r w:rsidRPr="00431982">
              <w:rPr>
                <w:sz w:val="20"/>
                <w:szCs w:val="20"/>
              </w:rPr>
              <w:t>-instruktivni rad i pomoć u razradi plana učenja, demonstraciji i prakticiranju tehnika</w:t>
            </w:r>
          </w:p>
          <w:p w:rsidR="00431982" w:rsidRPr="00431982" w:rsidRDefault="00431982" w:rsidP="00431982">
            <w:pPr>
              <w:rPr>
                <w:b/>
                <w:sz w:val="20"/>
                <w:szCs w:val="20"/>
              </w:rPr>
            </w:pPr>
            <w:r w:rsidRPr="00431982">
              <w:rPr>
                <w:b/>
                <w:sz w:val="20"/>
                <w:szCs w:val="20"/>
              </w:rPr>
              <w:t>-</w:t>
            </w:r>
            <w:r w:rsidRPr="00431982">
              <w:rPr>
                <w:sz w:val="20"/>
                <w:szCs w:val="20"/>
              </w:rPr>
              <w:t>redovit uvid u uspjeh</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-održavati motivaciju za</w:t>
            </w:r>
          </w:p>
          <w:p w:rsidR="00431982" w:rsidRPr="00431982" w:rsidRDefault="00431982" w:rsidP="00431982">
            <w:pPr>
              <w:autoSpaceDE w:val="0"/>
              <w:autoSpaceDN w:val="0"/>
              <w:adjustRightInd w:val="0"/>
              <w:rPr>
                <w:sz w:val="20"/>
                <w:szCs w:val="20"/>
              </w:rPr>
            </w:pPr>
            <w:r w:rsidRPr="00431982">
              <w:rPr>
                <w:sz w:val="20"/>
                <w:szCs w:val="20"/>
              </w:rPr>
              <w:t>učenjem</w:t>
            </w:r>
          </w:p>
          <w:p w:rsidR="00431982" w:rsidRPr="00431982" w:rsidRDefault="00431982" w:rsidP="00431982">
            <w:pPr>
              <w:autoSpaceDE w:val="0"/>
              <w:autoSpaceDN w:val="0"/>
              <w:adjustRightInd w:val="0"/>
              <w:rPr>
                <w:sz w:val="20"/>
                <w:szCs w:val="20"/>
              </w:rPr>
            </w:pPr>
            <w:r w:rsidRPr="00431982">
              <w:rPr>
                <w:sz w:val="20"/>
                <w:szCs w:val="20"/>
              </w:rPr>
              <w:t>-jačati koncentraciju</w:t>
            </w:r>
          </w:p>
          <w:p w:rsidR="00431982" w:rsidRPr="00431982" w:rsidRDefault="00431982" w:rsidP="00431982">
            <w:pPr>
              <w:autoSpaceDE w:val="0"/>
              <w:autoSpaceDN w:val="0"/>
              <w:adjustRightInd w:val="0"/>
              <w:rPr>
                <w:sz w:val="20"/>
                <w:szCs w:val="20"/>
              </w:rPr>
            </w:pPr>
            <w:r w:rsidRPr="00431982">
              <w:rPr>
                <w:sz w:val="20"/>
                <w:szCs w:val="20"/>
              </w:rPr>
              <w:t>-procijeniti odgovornost</w:t>
            </w:r>
          </w:p>
          <w:p w:rsidR="00431982" w:rsidRPr="00431982" w:rsidRDefault="00431982" w:rsidP="00431982">
            <w:pPr>
              <w:autoSpaceDE w:val="0"/>
              <w:autoSpaceDN w:val="0"/>
              <w:adjustRightInd w:val="0"/>
              <w:rPr>
                <w:sz w:val="20"/>
                <w:szCs w:val="20"/>
              </w:rPr>
            </w:pPr>
            <w:r w:rsidRPr="00431982">
              <w:rPr>
                <w:sz w:val="20"/>
                <w:szCs w:val="20"/>
              </w:rPr>
              <w:t>za postizanje rezultata</w:t>
            </w:r>
          </w:p>
          <w:p w:rsidR="00431982" w:rsidRPr="00431982" w:rsidRDefault="00431982" w:rsidP="00431982">
            <w:pPr>
              <w:autoSpaceDE w:val="0"/>
              <w:autoSpaceDN w:val="0"/>
              <w:adjustRightInd w:val="0"/>
              <w:rPr>
                <w:sz w:val="20"/>
                <w:szCs w:val="20"/>
              </w:rPr>
            </w:pPr>
            <w:r w:rsidRPr="00431982">
              <w:rPr>
                <w:sz w:val="20"/>
                <w:szCs w:val="20"/>
              </w:rPr>
              <w:t>-preispitati redovitost izvršavanja obveza</w:t>
            </w:r>
          </w:p>
        </w:tc>
      </w:tr>
      <w:tr w:rsidR="00431982" w:rsidRPr="00431982" w:rsidTr="001922F7">
        <w:tc>
          <w:tcPr>
            <w:tcW w:w="2210" w:type="dxa"/>
          </w:tcPr>
          <w:p w:rsidR="00431982" w:rsidRPr="00431982" w:rsidRDefault="00431982" w:rsidP="00431982">
            <w:pPr>
              <w:jc w:val="center"/>
              <w:rPr>
                <w:b/>
              </w:rPr>
            </w:pPr>
            <w:r w:rsidRPr="00431982">
              <w:rPr>
                <w:b/>
              </w:rPr>
              <w:t>Kreativnost</w:t>
            </w:r>
          </w:p>
        </w:tc>
        <w:tc>
          <w:tcPr>
            <w:tcW w:w="2231" w:type="dxa"/>
          </w:tcPr>
          <w:p w:rsidR="00431982" w:rsidRPr="00431982" w:rsidRDefault="00431982" w:rsidP="00431982">
            <w:pPr>
              <w:jc w:val="center"/>
              <w:rPr>
                <w:sz w:val="20"/>
                <w:szCs w:val="20"/>
              </w:rPr>
            </w:pPr>
            <w:r w:rsidRPr="00431982">
              <w:rPr>
                <w:sz w:val="20"/>
                <w:szCs w:val="20"/>
              </w:rPr>
              <w:t xml:space="preserve">Kreativno stvaralaštvo- </w:t>
            </w:r>
            <w:proofErr w:type="spellStart"/>
            <w:r w:rsidRPr="00431982">
              <w:rPr>
                <w:sz w:val="20"/>
                <w:szCs w:val="20"/>
              </w:rPr>
              <w:t>rukotvorevine</w:t>
            </w:r>
            <w:proofErr w:type="spellEnd"/>
          </w:p>
        </w:tc>
        <w:tc>
          <w:tcPr>
            <w:tcW w:w="2249" w:type="dxa"/>
          </w:tcPr>
          <w:p w:rsidR="00431982" w:rsidRPr="00431982" w:rsidRDefault="00431982" w:rsidP="00431982">
            <w:pPr>
              <w:rPr>
                <w:sz w:val="20"/>
                <w:szCs w:val="20"/>
              </w:rPr>
            </w:pPr>
            <w:r w:rsidRPr="00431982">
              <w:rPr>
                <w:sz w:val="20"/>
                <w:szCs w:val="20"/>
              </w:rPr>
              <w:t>-kreativne radionice</w:t>
            </w:r>
          </w:p>
          <w:p w:rsidR="00431982" w:rsidRPr="00431982" w:rsidRDefault="00431982" w:rsidP="00431982">
            <w:pPr>
              <w:rPr>
                <w:sz w:val="20"/>
                <w:szCs w:val="20"/>
              </w:rPr>
            </w:pPr>
            <w:r w:rsidRPr="00431982">
              <w:rPr>
                <w:sz w:val="20"/>
                <w:szCs w:val="20"/>
              </w:rPr>
              <w:t xml:space="preserve">-izrada panoa </w:t>
            </w:r>
          </w:p>
          <w:p w:rsidR="00431982" w:rsidRPr="00431982" w:rsidRDefault="00431982" w:rsidP="00431982">
            <w:pPr>
              <w:rPr>
                <w:sz w:val="20"/>
                <w:szCs w:val="20"/>
              </w:rPr>
            </w:pPr>
            <w:r w:rsidRPr="00431982">
              <w:rPr>
                <w:sz w:val="20"/>
                <w:szCs w:val="20"/>
              </w:rPr>
              <w:t>-prezentacija učeničkih ostvarenja</w:t>
            </w:r>
          </w:p>
          <w:p w:rsidR="00431982" w:rsidRPr="00431982" w:rsidRDefault="00431982" w:rsidP="00431982">
            <w:pPr>
              <w:rPr>
                <w:b/>
                <w:sz w:val="20"/>
                <w:szCs w:val="20"/>
              </w:rPr>
            </w:pPr>
            <w:r w:rsidRPr="00431982">
              <w:rPr>
                <w:sz w:val="20"/>
                <w:szCs w:val="20"/>
              </w:rPr>
              <w:t xml:space="preserve">-estetsko uređenje i </w:t>
            </w:r>
            <w:proofErr w:type="spellStart"/>
            <w:r w:rsidRPr="00431982">
              <w:rPr>
                <w:sz w:val="20"/>
                <w:szCs w:val="20"/>
              </w:rPr>
              <w:t>oplemljenjivanje</w:t>
            </w:r>
            <w:proofErr w:type="spellEnd"/>
            <w:r w:rsidRPr="00431982">
              <w:rPr>
                <w:sz w:val="20"/>
                <w:szCs w:val="20"/>
              </w:rPr>
              <w:t xml:space="preserve"> </w:t>
            </w:r>
            <w:proofErr w:type="spellStart"/>
            <w:r w:rsidRPr="00431982">
              <w:rPr>
                <w:sz w:val="20"/>
                <w:szCs w:val="20"/>
              </w:rPr>
              <w:t>domskog</w:t>
            </w:r>
            <w:proofErr w:type="spellEnd"/>
            <w:r w:rsidRPr="00431982">
              <w:rPr>
                <w:sz w:val="20"/>
                <w:szCs w:val="20"/>
              </w:rPr>
              <w:t xml:space="preserve"> prostora</w:t>
            </w:r>
          </w:p>
        </w:tc>
        <w:tc>
          <w:tcPr>
            <w:tcW w:w="2372" w:type="dxa"/>
          </w:tcPr>
          <w:p w:rsidR="00431982" w:rsidRPr="00431982" w:rsidRDefault="00431982" w:rsidP="00431982">
            <w:pPr>
              <w:rPr>
                <w:sz w:val="20"/>
                <w:szCs w:val="20"/>
              </w:rPr>
            </w:pPr>
            <w:r w:rsidRPr="00431982">
              <w:rPr>
                <w:sz w:val="20"/>
                <w:szCs w:val="20"/>
              </w:rPr>
              <w:t>-razvijanje osjećaja za lijepo</w:t>
            </w:r>
          </w:p>
          <w:p w:rsidR="00431982" w:rsidRPr="00431982" w:rsidRDefault="00431982" w:rsidP="00431982">
            <w:pPr>
              <w:rPr>
                <w:sz w:val="20"/>
                <w:szCs w:val="20"/>
              </w:rPr>
            </w:pPr>
            <w:r w:rsidRPr="00431982">
              <w:rPr>
                <w:sz w:val="20"/>
                <w:szCs w:val="20"/>
              </w:rPr>
              <w:t>-aktiviranje mašte</w:t>
            </w:r>
          </w:p>
          <w:p w:rsidR="00431982" w:rsidRPr="00431982" w:rsidRDefault="00431982" w:rsidP="00431982">
            <w:pPr>
              <w:rPr>
                <w:sz w:val="20"/>
                <w:szCs w:val="20"/>
              </w:rPr>
            </w:pPr>
            <w:r w:rsidRPr="00431982">
              <w:rPr>
                <w:sz w:val="20"/>
                <w:szCs w:val="20"/>
              </w:rPr>
              <w:t>-korištenje svojih potencijala</w:t>
            </w:r>
          </w:p>
          <w:p w:rsidR="00431982" w:rsidRPr="00431982" w:rsidRDefault="00431982" w:rsidP="00431982">
            <w:pPr>
              <w:rPr>
                <w:b/>
                <w:sz w:val="20"/>
                <w:szCs w:val="20"/>
              </w:rPr>
            </w:pPr>
          </w:p>
        </w:tc>
      </w:tr>
      <w:tr w:rsidR="00431982" w:rsidRPr="00431982" w:rsidTr="001922F7">
        <w:tc>
          <w:tcPr>
            <w:tcW w:w="2210" w:type="dxa"/>
          </w:tcPr>
          <w:p w:rsidR="00431982" w:rsidRPr="00431982" w:rsidRDefault="00431982" w:rsidP="00431982">
            <w:pPr>
              <w:jc w:val="center"/>
              <w:rPr>
                <w:b/>
              </w:rPr>
            </w:pPr>
            <w:r w:rsidRPr="00431982">
              <w:rPr>
                <w:b/>
              </w:rPr>
              <w:t>Suradnja</w:t>
            </w:r>
          </w:p>
        </w:tc>
        <w:tc>
          <w:tcPr>
            <w:tcW w:w="2231" w:type="dxa"/>
          </w:tcPr>
          <w:p w:rsidR="00431982" w:rsidRPr="00431982" w:rsidRDefault="00431982" w:rsidP="00431982">
            <w:pPr>
              <w:jc w:val="center"/>
              <w:rPr>
                <w:sz w:val="20"/>
                <w:szCs w:val="20"/>
              </w:rPr>
            </w:pPr>
            <w:r w:rsidRPr="00431982">
              <w:rPr>
                <w:sz w:val="20"/>
                <w:szCs w:val="20"/>
              </w:rPr>
              <w:t>Uspostava kvalitetne suradnje s roditeljima i nastavnicima</w:t>
            </w:r>
          </w:p>
        </w:tc>
        <w:tc>
          <w:tcPr>
            <w:tcW w:w="2249" w:type="dxa"/>
          </w:tcPr>
          <w:p w:rsidR="00431982" w:rsidRPr="00431982" w:rsidRDefault="00431982" w:rsidP="00431982">
            <w:pPr>
              <w:rPr>
                <w:sz w:val="20"/>
                <w:szCs w:val="20"/>
              </w:rPr>
            </w:pPr>
            <w:r w:rsidRPr="00431982">
              <w:rPr>
                <w:sz w:val="20"/>
                <w:szCs w:val="20"/>
              </w:rPr>
              <w:t>- roditeljski sastanci/individualni kontakti i pozivi roditeljima</w:t>
            </w:r>
          </w:p>
          <w:p w:rsidR="00431982" w:rsidRPr="00431982" w:rsidRDefault="00431982" w:rsidP="00431982">
            <w:pPr>
              <w:rPr>
                <w:b/>
                <w:sz w:val="20"/>
                <w:szCs w:val="20"/>
              </w:rPr>
            </w:pPr>
            <w:r w:rsidRPr="00431982">
              <w:rPr>
                <w:sz w:val="20"/>
                <w:szCs w:val="20"/>
              </w:rPr>
              <w:t>-razgovori s razrednicima i nastavnicima</w:t>
            </w:r>
          </w:p>
        </w:tc>
        <w:tc>
          <w:tcPr>
            <w:tcW w:w="2372" w:type="dxa"/>
          </w:tcPr>
          <w:p w:rsidR="00431982" w:rsidRPr="00431982" w:rsidRDefault="00431982" w:rsidP="00431982">
            <w:pPr>
              <w:rPr>
                <w:sz w:val="20"/>
                <w:szCs w:val="20"/>
              </w:rPr>
            </w:pPr>
            <w:r w:rsidRPr="00431982">
              <w:rPr>
                <w:sz w:val="20"/>
                <w:szCs w:val="20"/>
              </w:rPr>
              <w:t>-razmjena informacija o ispunjavanju obaveza ali i potrebama učenika</w:t>
            </w:r>
          </w:p>
          <w:p w:rsidR="00431982" w:rsidRPr="00431982" w:rsidRDefault="00431982" w:rsidP="00431982">
            <w:pPr>
              <w:rPr>
                <w:b/>
                <w:sz w:val="20"/>
                <w:szCs w:val="20"/>
              </w:rPr>
            </w:pPr>
            <w:r w:rsidRPr="00431982">
              <w:rPr>
                <w:sz w:val="20"/>
                <w:szCs w:val="20"/>
              </w:rPr>
              <w:t>-redovit uvid u uspjeh učenika</w:t>
            </w:r>
          </w:p>
        </w:tc>
      </w:tr>
      <w:tr w:rsidR="00431982" w:rsidRPr="00431982" w:rsidTr="001922F7">
        <w:tc>
          <w:tcPr>
            <w:tcW w:w="9062" w:type="dxa"/>
            <w:gridSpan w:val="4"/>
            <w:shd w:val="clear" w:color="auto" w:fill="D0CECE" w:themeFill="background2" w:themeFillShade="E6"/>
          </w:tcPr>
          <w:p w:rsidR="00431982" w:rsidRPr="00431982" w:rsidRDefault="00431982" w:rsidP="00431982">
            <w:pPr>
              <w:jc w:val="center"/>
              <w:rPr>
                <w:b/>
              </w:rPr>
            </w:pPr>
            <w:r w:rsidRPr="00431982">
              <w:rPr>
                <w:b/>
              </w:rPr>
              <w:t>P</w:t>
            </w:r>
            <w:r w:rsidR="00137442">
              <w:rPr>
                <w:b/>
              </w:rPr>
              <w:t xml:space="preserve"> </w:t>
            </w:r>
            <w:r w:rsidRPr="00431982">
              <w:rPr>
                <w:b/>
              </w:rPr>
              <w:t>R</w:t>
            </w:r>
            <w:r w:rsidR="00137442">
              <w:rPr>
                <w:b/>
              </w:rPr>
              <w:t xml:space="preserve"> </w:t>
            </w:r>
            <w:r w:rsidRPr="00431982">
              <w:rPr>
                <w:b/>
              </w:rPr>
              <w:t>O</w:t>
            </w:r>
            <w:r w:rsidR="00137442">
              <w:rPr>
                <w:b/>
              </w:rPr>
              <w:t xml:space="preserve"> </w:t>
            </w:r>
            <w:r w:rsidRPr="00431982">
              <w:rPr>
                <w:b/>
              </w:rPr>
              <w:t>S</w:t>
            </w:r>
            <w:r w:rsidR="00137442">
              <w:rPr>
                <w:b/>
              </w:rPr>
              <w:t xml:space="preserve"> </w:t>
            </w:r>
            <w:r w:rsidRPr="00431982">
              <w:rPr>
                <w:b/>
              </w:rPr>
              <w:t>I</w:t>
            </w:r>
            <w:r w:rsidR="00137442">
              <w:rPr>
                <w:b/>
              </w:rPr>
              <w:t xml:space="preserve"> </w:t>
            </w:r>
            <w:r w:rsidRPr="00431982">
              <w:rPr>
                <w:b/>
              </w:rPr>
              <w:t>N</w:t>
            </w:r>
            <w:r w:rsidR="00137442">
              <w:rPr>
                <w:b/>
              </w:rPr>
              <w:t xml:space="preserve"> </w:t>
            </w:r>
            <w:r w:rsidRPr="00431982">
              <w:rPr>
                <w:b/>
              </w:rPr>
              <w:t>A</w:t>
            </w:r>
            <w:r w:rsidR="00137442">
              <w:rPr>
                <w:b/>
              </w:rPr>
              <w:t xml:space="preserve"> </w:t>
            </w:r>
            <w:r w:rsidRPr="00431982">
              <w:rPr>
                <w:b/>
              </w:rPr>
              <w:t>C</w:t>
            </w:r>
          </w:p>
        </w:tc>
      </w:tr>
      <w:tr w:rsidR="00431982" w:rsidRPr="00431982" w:rsidTr="001922F7">
        <w:tc>
          <w:tcPr>
            <w:tcW w:w="2210" w:type="dxa"/>
          </w:tcPr>
          <w:p w:rsidR="00431982" w:rsidRPr="00431982" w:rsidRDefault="00431982" w:rsidP="00431982">
            <w:pPr>
              <w:jc w:val="center"/>
              <w:rPr>
                <w:b/>
              </w:rPr>
            </w:pPr>
            <w:r w:rsidRPr="00431982">
              <w:rPr>
                <w:b/>
              </w:rPr>
              <w:t>Čuvanje i unapređenje zdravlja učenika</w:t>
            </w:r>
          </w:p>
        </w:tc>
        <w:tc>
          <w:tcPr>
            <w:tcW w:w="2231" w:type="dxa"/>
          </w:tcPr>
          <w:p w:rsidR="00431982" w:rsidRPr="00431982" w:rsidRDefault="00431982" w:rsidP="00431982">
            <w:pPr>
              <w:jc w:val="center"/>
              <w:rPr>
                <w:sz w:val="20"/>
                <w:szCs w:val="20"/>
              </w:rPr>
            </w:pPr>
            <w:r w:rsidRPr="00431982">
              <w:rPr>
                <w:sz w:val="20"/>
                <w:szCs w:val="20"/>
              </w:rPr>
              <w:t>Preventivna edukacija s elementima seksualnog odgoja</w:t>
            </w:r>
          </w:p>
        </w:tc>
        <w:tc>
          <w:tcPr>
            <w:tcW w:w="2249" w:type="dxa"/>
          </w:tcPr>
          <w:p w:rsidR="00431982" w:rsidRPr="00431982" w:rsidRDefault="00431982" w:rsidP="00431982">
            <w:pPr>
              <w:rPr>
                <w:sz w:val="20"/>
                <w:szCs w:val="20"/>
              </w:rPr>
            </w:pPr>
            <w:r w:rsidRPr="00431982">
              <w:rPr>
                <w:sz w:val="20"/>
                <w:szCs w:val="20"/>
              </w:rPr>
              <w:t>-organiziranje predavanja o rizičnom spolnom ponašanju</w:t>
            </w:r>
          </w:p>
          <w:p w:rsidR="00431982" w:rsidRPr="00431982" w:rsidRDefault="00431982" w:rsidP="00431982">
            <w:pPr>
              <w:rPr>
                <w:sz w:val="20"/>
                <w:szCs w:val="20"/>
              </w:rPr>
            </w:pPr>
            <w:r w:rsidRPr="00431982">
              <w:rPr>
                <w:sz w:val="20"/>
                <w:szCs w:val="20"/>
              </w:rPr>
              <w:t>-informiranje o spolno prenosivim bolestima</w:t>
            </w:r>
          </w:p>
          <w:p w:rsidR="00431982" w:rsidRPr="00431982" w:rsidRDefault="00431982" w:rsidP="00431982">
            <w:pPr>
              <w:rPr>
                <w:sz w:val="20"/>
                <w:szCs w:val="20"/>
              </w:rPr>
            </w:pPr>
            <w:r w:rsidRPr="00431982">
              <w:rPr>
                <w:sz w:val="20"/>
                <w:szCs w:val="20"/>
              </w:rPr>
              <w:t>-upoznavanje posljedica tinejdžerske trudnoće</w:t>
            </w:r>
          </w:p>
          <w:p w:rsidR="00431982" w:rsidRPr="00431982" w:rsidRDefault="00431982" w:rsidP="00431982">
            <w:pPr>
              <w:autoSpaceDE w:val="0"/>
              <w:autoSpaceDN w:val="0"/>
              <w:adjustRightInd w:val="0"/>
              <w:rPr>
                <w:sz w:val="20"/>
                <w:szCs w:val="20"/>
              </w:rPr>
            </w:pPr>
            <w:r w:rsidRPr="00431982">
              <w:rPr>
                <w:sz w:val="20"/>
                <w:szCs w:val="20"/>
              </w:rPr>
              <w:t>-pratiti promjene u zdravstvenom stanju</w:t>
            </w:r>
          </w:p>
          <w:p w:rsidR="00431982" w:rsidRPr="00431982" w:rsidRDefault="00431982" w:rsidP="00431982">
            <w:pPr>
              <w:rPr>
                <w:sz w:val="20"/>
                <w:szCs w:val="20"/>
              </w:rPr>
            </w:pPr>
            <w:r w:rsidRPr="00431982">
              <w:rPr>
                <w:sz w:val="20"/>
                <w:szCs w:val="20"/>
              </w:rPr>
              <w:t>učenika</w:t>
            </w:r>
          </w:p>
          <w:p w:rsidR="00431982" w:rsidRPr="00431982" w:rsidRDefault="00431982" w:rsidP="00431982">
            <w:pPr>
              <w:rPr>
                <w:sz w:val="20"/>
                <w:szCs w:val="20"/>
              </w:rPr>
            </w:pPr>
          </w:p>
        </w:tc>
        <w:tc>
          <w:tcPr>
            <w:tcW w:w="2372" w:type="dxa"/>
          </w:tcPr>
          <w:p w:rsidR="00431982" w:rsidRPr="00431982" w:rsidRDefault="00431982" w:rsidP="00431982">
            <w:pPr>
              <w:rPr>
                <w:sz w:val="20"/>
                <w:szCs w:val="20"/>
              </w:rPr>
            </w:pPr>
            <w:r w:rsidRPr="00431982">
              <w:rPr>
                <w:sz w:val="20"/>
                <w:szCs w:val="20"/>
              </w:rPr>
              <w:t>-upoznavanje sa temeljima spolnog sazrijevanja</w:t>
            </w:r>
          </w:p>
          <w:p w:rsidR="00431982" w:rsidRPr="00431982" w:rsidRDefault="00431982" w:rsidP="00431982">
            <w:pPr>
              <w:rPr>
                <w:sz w:val="20"/>
                <w:szCs w:val="20"/>
              </w:rPr>
            </w:pPr>
            <w:r w:rsidRPr="00431982">
              <w:rPr>
                <w:sz w:val="20"/>
                <w:szCs w:val="20"/>
              </w:rPr>
              <w:t>-osvještavanje o opasnostima neodgovornog spolnog odnosa</w:t>
            </w:r>
          </w:p>
          <w:p w:rsidR="00431982" w:rsidRPr="00431982" w:rsidRDefault="00431982" w:rsidP="00431982">
            <w:pPr>
              <w:autoSpaceDE w:val="0"/>
              <w:autoSpaceDN w:val="0"/>
              <w:adjustRightInd w:val="0"/>
              <w:rPr>
                <w:sz w:val="20"/>
                <w:szCs w:val="20"/>
              </w:rPr>
            </w:pPr>
            <w:r w:rsidRPr="00431982">
              <w:rPr>
                <w:sz w:val="20"/>
                <w:szCs w:val="20"/>
              </w:rPr>
              <w:t>-preuzeti odgovornost za</w:t>
            </w:r>
          </w:p>
          <w:p w:rsidR="00431982" w:rsidRPr="00431982" w:rsidRDefault="00431982" w:rsidP="00431982">
            <w:pPr>
              <w:autoSpaceDE w:val="0"/>
              <w:autoSpaceDN w:val="0"/>
              <w:adjustRightInd w:val="0"/>
              <w:rPr>
                <w:sz w:val="20"/>
                <w:szCs w:val="20"/>
              </w:rPr>
            </w:pPr>
            <w:r w:rsidRPr="00431982">
              <w:rPr>
                <w:sz w:val="20"/>
                <w:szCs w:val="20"/>
              </w:rPr>
              <w:t>vlastite odluke/postupke/izbore</w:t>
            </w:r>
          </w:p>
          <w:p w:rsidR="00431982" w:rsidRPr="00431982" w:rsidRDefault="00431982" w:rsidP="00431982">
            <w:pPr>
              <w:rPr>
                <w:sz w:val="20"/>
                <w:szCs w:val="20"/>
              </w:rPr>
            </w:pPr>
          </w:p>
        </w:tc>
      </w:tr>
      <w:tr w:rsidR="00431982" w:rsidRPr="00431982" w:rsidTr="001922F7">
        <w:tc>
          <w:tcPr>
            <w:tcW w:w="2210" w:type="dxa"/>
          </w:tcPr>
          <w:p w:rsidR="00431982" w:rsidRPr="00431982" w:rsidRDefault="00431982" w:rsidP="00431982">
            <w:pPr>
              <w:jc w:val="center"/>
              <w:rPr>
                <w:b/>
              </w:rPr>
            </w:pPr>
            <w:proofErr w:type="spellStart"/>
            <w:r w:rsidRPr="00431982">
              <w:rPr>
                <w:b/>
              </w:rPr>
              <w:t>Socio</w:t>
            </w:r>
            <w:proofErr w:type="spellEnd"/>
            <w:r w:rsidRPr="00431982">
              <w:rPr>
                <w:b/>
              </w:rPr>
              <w:t>-emocionalni razvoj učenika</w:t>
            </w:r>
          </w:p>
        </w:tc>
        <w:tc>
          <w:tcPr>
            <w:tcW w:w="2231" w:type="dxa"/>
          </w:tcPr>
          <w:p w:rsidR="00431982" w:rsidRPr="00431982" w:rsidRDefault="00431982" w:rsidP="00431982">
            <w:pPr>
              <w:jc w:val="center"/>
              <w:rPr>
                <w:sz w:val="20"/>
                <w:szCs w:val="20"/>
              </w:rPr>
            </w:pPr>
            <w:r w:rsidRPr="00431982">
              <w:rPr>
                <w:sz w:val="20"/>
                <w:szCs w:val="20"/>
              </w:rPr>
              <w:t>Promicanje osobne odgovornosti i samostalnosti</w:t>
            </w:r>
          </w:p>
        </w:tc>
        <w:tc>
          <w:tcPr>
            <w:tcW w:w="2249" w:type="dxa"/>
          </w:tcPr>
          <w:p w:rsidR="00431982" w:rsidRPr="00431982" w:rsidRDefault="00431982" w:rsidP="00431982">
            <w:pPr>
              <w:rPr>
                <w:sz w:val="20"/>
                <w:szCs w:val="20"/>
              </w:rPr>
            </w:pPr>
            <w:r w:rsidRPr="00431982">
              <w:rPr>
                <w:sz w:val="20"/>
                <w:szCs w:val="20"/>
              </w:rPr>
              <w:t>-upoznavanje osnovnih ljudskih vrednota</w:t>
            </w:r>
          </w:p>
          <w:p w:rsidR="00431982" w:rsidRPr="00431982" w:rsidRDefault="00431982" w:rsidP="00431982">
            <w:pPr>
              <w:rPr>
                <w:sz w:val="20"/>
                <w:szCs w:val="20"/>
              </w:rPr>
            </w:pPr>
            <w:r w:rsidRPr="00431982">
              <w:rPr>
                <w:sz w:val="20"/>
                <w:szCs w:val="20"/>
              </w:rPr>
              <w:t>-grupni razgovor</w:t>
            </w:r>
          </w:p>
          <w:p w:rsidR="00431982" w:rsidRPr="00431982" w:rsidRDefault="00431982" w:rsidP="00431982">
            <w:pPr>
              <w:autoSpaceDE w:val="0"/>
              <w:autoSpaceDN w:val="0"/>
              <w:adjustRightInd w:val="0"/>
              <w:rPr>
                <w:sz w:val="20"/>
                <w:szCs w:val="20"/>
              </w:rPr>
            </w:pPr>
            <w:r w:rsidRPr="00431982">
              <w:rPr>
                <w:sz w:val="20"/>
                <w:szCs w:val="20"/>
              </w:rPr>
              <w:t>-ukazati na pozitivne i negativne posljedice</w:t>
            </w:r>
          </w:p>
          <w:p w:rsidR="00431982" w:rsidRPr="00431982" w:rsidRDefault="00431982" w:rsidP="00431982">
            <w:pPr>
              <w:autoSpaceDE w:val="0"/>
              <w:autoSpaceDN w:val="0"/>
              <w:adjustRightInd w:val="0"/>
              <w:rPr>
                <w:sz w:val="20"/>
                <w:szCs w:val="20"/>
              </w:rPr>
            </w:pPr>
            <w:r w:rsidRPr="00431982">
              <w:rPr>
                <w:sz w:val="20"/>
                <w:szCs w:val="20"/>
              </w:rPr>
              <w:t>postupanja u različitim životnim situacijama</w:t>
            </w:r>
          </w:p>
          <w:p w:rsidR="00431982" w:rsidRPr="00431982" w:rsidRDefault="00431982" w:rsidP="00431982">
            <w:pPr>
              <w:autoSpaceDE w:val="0"/>
              <w:autoSpaceDN w:val="0"/>
              <w:adjustRightInd w:val="0"/>
              <w:rPr>
                <w:sz w:val="20"/>
                <w:szCs w:val="20"/>
              </w:rPr>
            </w:pPr>
            <w:r w:rsidRPr="00431982">
              <w:rPr>
                <w:sz w:val="20"/>
                <w:szCs w:val="20"/>
              </w:rPr>
              <w:t>-savjesno izvršavanje radnih obveza u Domu</w:t>
            </w:r>
          </w:p>
          <w:p w:rsidR="00431982" w:rsidRPr="00431982" w:rsidRDefault="00431982" w:rsidP="00431982">
            <w:pPr>
              <w:autoSpaceDE w:val="0"/>
              <w:autoSpaceDN w:val="0"/>
              <w:adjustRightInd w:val="0"/>
              <w:rPr>
                <w:sz w:val="20"/>
                <w:szCs w:val="20"/>
              </w:rPr>
            </w:pPr>
            <w:r w:rsidRPr="00431982">
              <w:rPr>
                <w:sz w:val="20"/>
                <w:szCs w:val="20"/>
              </w:rPr>
              <w:t>i van njega (škola, obitelj, mjesto gdje se</w:t>
            </w:r>
          </w:p>
          <w:p w:rsidR="00431982" w:rsidRPr="00431982" w:rsidRDefault="00431982" w:rsidP="00431982">
            <w:pPr>
              <w:autoSpaceDE w:val="0"/>
              <w:autoSpaceDN w:val="0"/>
              <w:adjustRightInd w:val="0"/>
              <w:rPr>
                <w:sz w:val="20"/>
                <w:szCs w:val="20"/>
              </w:rPr>
            </w:pPr>
            <w:r w:rsidRPr="00431982">
              <w:rPr>
                <w:sz w:val="20"/>
                <w:szCs w:val="20"/>
              </w:rPr>
              <w:t>obavlja stručna praksa…)</w:t>
            </w:r>
          </w:p>
          <w:p w:rsidR="00431982" w:rsidRPr="00431982" w:rsidRDefault="00431982" w:rsidP="00431982">
            <w:pPr>
              <w:autoSpaceDE w:val="0"/>
              <w:autoSpaceDN w:val="0"/>
              <w:adjustRightInd w:val="0"/>
              <w:rPr>
                <w:rFonts w:ascii="Calibri" w:hAnsi="Calibri" w:cs="Calibri"/>
                <w:sz w:val="20"/>
                <w:szCs w:val="20"/>
              </w:rPr>
            </w:pPr>
            <w:r w:rsidRPr="00431982">
              <w:rPr>
                <w:sz w:val="20"/>
                <w:szCs w:val="20"/>
              </w:rPr>
              <w:t>-</w:t>
            </w:r>
            <w:proofErr w:type="spellStart"/>
            <w:r w:rsidRPr="00431982">
              <w:rPr>
                <w:sz w:val="20"/>
                <w:szCs w:val="20"/>
              </w:rPr>
              <w:t>riješavanje</w:t>
            </w:r>
            <w:proofErr w:type="spellEnd"/>
            <w:r w:rsidRPr="00431982">
              <w:rPr>
                <w:sz w:val="20"/>
                <w:szCs w:val="20"/>
              </w:rPr>
              <w:t xml:space="preserve"> problema</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-izvršavati svoje obveze u</w:t>
            </w:r>
          </w:p>
          <w:p w:rsidR="00431982" w:rsidRPr="00431982" w:rsidRDefault="00431982" w:rsidP="00431982">
            <w:pPr>
              <w:autoSpaceDE w:val="0"/>
              <w:autoSpaceDN w:val="0"/>
              <w:adjustRightInd w:val="0"/>
              <w:rPr>
                <w:sz w:val="20"/>
                <w:szCs w:val="20"/>
              </w:rPr>
            </w:pPr>
            <w:r w:rsidRPr="00431982">
              <w:rPr>
                <w:sz w:val="20"/>
                <w:szCs w:val="20"/>
              </w:rPr>
              <w:t>Domu i van njega</w:t>
            </w:r>
          </w:p>
          <w:p w:rsidR="00431982" w:rsidRPr="00431982" w:rsidRDefault="00431982" w:rsidP="00431982">
            <w:pPr>
              <w:autoSpaceDE w:val="0"/>
              <w:autoSpaceDN w:val="0"/>
              <w:adjustRightInd w:val="0"/>
              <w:rPr>
                <w:sz w:val="20"/>
                <w:szCs w:val="20"/>
              </w:rPr>
            </w:pPr>
            <w:r w:rsidRPr="00431982">
              <w:rPr>
                <w:sz w:val="20"/>
                <w:szCs w:val="20"/>
              </w:rPr>
              <w:t>-</w:t>
            </w:r>
            <w:proofErr w:type="spellStart"/>
            <w:r w:rsidRPr="00431982">
              <w:rPr>
                <w:sz w:val="20"/>
                <w:szCs w:val="20"/>
              </w:rPr>
              <w:t>ispoštovati</w:t>
            </w:r>
            <w:proofErr w:type="spellEnd"/>
            <w:r w:rsidRPr="00431982">
              <w:rPr>
                <w:sz w:val="20"/>
                <w:szCs w:val="20"/>
              </w:rPr>
              <w:t xml:space="preserve"> dogovoreno</w:t>
            </w:r>
          </w:p>
          <w:p w:rsidR="00431982" w:rsidRPr="00431982" w:rsidRDefault="00431982" w:rsidP="00431982">
            <w:pPr>
              <w:autoSpaceDE w:val="0"/>
              <w:autoSpaceDN w:val="0"/>
              <w:adjustRightInd w:val="0"/>
              <w:rPr>
                <w:sz w:val="20"/>
                <w:szCs w:val="20"/>
              </w:rPr>
            </w:pPr>
            <w:r w:rsidRPr="00431982">
              <w:rPr>
                <w:sz w:val="20"/>
                <w:szCs w:val="20"/>
              </w:rPr>
              <w:t>-držati se dnevnog rasporeda</w:t>
            </w:r>
          </w:p>
          <w:p w:rsidR="00431982" w:rsidRPr="00431982" w:rsidRDefault="00431982" w:rsidP="00431982">
            <w:pPr>
              <w:autoSpaceDE w:val="0"/>
              <w:autoSpaceDN w:val="0"/>
              <w:adjustRightInd w:val="0"/>
              <w:rPr>
                <w:sz w:val="20"/>
                <w:szCs w:val="20"/>
              </w:rPr>
            </w:pPr>
            <w:r w:rsidRPr="00431982">
              <w:rPr>
                <w:sz w:val="20"/>
                <w:szCs w:val="20"/>
              </w:rPr>
              <w:t>-prihvatiti odgovornost za</w:t>
            </w:r>
          </w:p>
          <w:p w:rsidR="00431982" w:rsidRPr="00431982" w:rsidRDefault="00431982" w:rsidP="00431982">
            <w:pPr>
              <w:autoSpaceDE w:val="0"/>
              <w:autoSpaceDN w:val="0"/>
              <w:adjustRightInd w:val="0"/>
              <w:rPr>
                <w:sz w:val="20"/>
                <w:szCs w:val="20"/>
              </w:rPr>
            </w:pPr>
            <w:r w:rsidRPr="00431982">
              <w:rPr>
                <w:sz w:val="20"/>
                <w:szCs w:val="20"/>
              </w:rPr>
              <w:t>vlastite postupke</w:t>
            </w:r>
          </w:p>
          <w:p w:rsidR="00431982" w:rsidRPr="00431982" w:rsidRDefault="00431982" w:rsidP="00431982">
            <w:pPr>
              <w:autoSpaceDE w:val="0"/>
              <w:autoSpaceDN w:val="0"/>
              <w:adjustRightInd w:val="0"/>
              <w:rPr>
                <w:sz w:val="20"/>
                <w:szCs w:val="20"/>
              </w:rPr>
            </w:pPr>
            <w:r w:rsidRPr="00431982">
              <w:rPr>
                <w:sz w:val="20"/>
                <w:szCs w:val="20"/>
              </w:rPr>
              <w:t>-planirati vlastito vrijeme</w:t>
            </w:r>
          </w:p>
          <w:p w:rsidR="00431982" w:rsidRPr="00431982" w:rsidRDefault="00431982" w:rsidP="00431982">
            <w:pPr>
              <w:autoSpaceDE w:val="0"/>
              <w:autoSpaceDN w:val="0"/>
              <w:adjustRightInd w:val="0"/>
              <w:rPr>
                <w:sz w:val="20"/>
                <w:szCs w:val="20"/>
              </w:rPr>
            </w:pPr>
            <w:r w:rsidRPr="00431982">
              <w:rPr>
                <w:sz w:val="20"/>
                <w:szCs w:val="20"/>
              </w:rPr>
              <w:t>-preispitivati sustav vrijednosti (vlastite i društvene)</w:t>
            </w:r>
          </w:p>
          <w:p w:rsidR="00431982" w:rsidRPr="00431982" w:rsidRDefault="00431982" w:rsidP="00431982">
            <w:pPr>
              <w:autoSpaceDE w:val="0"/>
              <w:autoSpaceDN w:val="0"/>
              <w:adjustRightInd w:val="0"/>
              <w:rPr>
                <w:sz w:val="20"/>
                <w:szCs w:val="20"/>
              </w:rPr>
            </w:pPr>
            <w:r w:rsidRPr="00431982">
              <w:rPr>
                <w:sz w:val="20"/>
                <w:szCs w:val="20"/>
              </w:rPr>
              <w:t>-suočavati se s problemima</w:t>
            </w:r>
          </w:p>
          <w:p w:rsidR="00431982" w:rsidRPr="00431982" w:rsidRDefault="00431982" w:rsidP="00431982">
            <w:pPr>
              <w:autoSpaceDE w:val="0"/>
              <w:autoSpaceDN w:val="0"/>
              <w:adjustRightInd w:val="0"/>
              <w:rPr>
                <w:sz w:val="20"/>
                <w:szCs w:val="20"/>
              </w:rPr>
            </w:pPr>
            <w:r w:rsidRPr="00431982">
              <w:rPr>
                <w:sz w:val="20"/>
                <w:szCs w:val="20"/>
              </w:rPr>
              <w:t>-otkriti izvor/uzrok problema</w:t>
            </w:r>
          </w:p>
        </w:tc>
      </w:tr>
      <w:tr w:rsidR="00431982" w:rsidRPr="00431982" w:rsidTr="001922F7">
        <w:tc>
          <w:tcPr>
            <w:tcW w:w="2210" w:type="dxa"/>
          </w:tcPr>
          <w:p w:rsidR="00431982" w:rsidRPr="00431982" w:rsidRDefault="00431982" w:rsidP="00431982">
            <w:pPr>
              <w:jc w:val="center"/>
              <w:rPr>
                <w:b/>
              </w:rPr>
            </w:pPr>
            <w:proofErr w:type="spellStart"/>
            <w:r w:rsidRPr="00431982">
              <w:rPr>
                <w:b/>
              </w:rPr>
              <w:lastRenderedPageBreak/>
              <w:t>Kongitivni</w:t>
            </w:r>
            <w:proofErr w:type="spellEnd"/>
            <w:r w:rsidRPr="00431982">
              <w:rPr>
                <w:b/>
              </w:rPr>
              <w:t xml:space="preserve"> razvoj učenika</w:t>
            </w:r>
          </w:p>
        </w:tc>
        <w:tc>
          <w:tcPr>
            <w:tcW w:w="2231" w:type="dxa"/>
          </w:tcPr>
          <w:p w:rsidR="00431982" w:rsidRPr="00431982" w:rsidRDefault="00431982" w:rsidP="00431982">
            <w:pPr>
              <w:jc w:val="center"/>
              <w:rPr>
                <w:sz w:val="20"/>
                <w:szCs w:val="20"/>
              </w:rPr>
            </w:pPr>
            <w:r w:rsidRPr="00431982">
              <w:rPr>
                <w:sz w:val="20"/>
                <w:szCs w:val="20"/>
              </w:rPr>
              <w:t>Pratiti ostvarivanje školskog uspjeha</w:t>
            </w:r>
          </w:p>
          <w:p w:rsidR="00431982" w:rsidRPr="00431982" w:rsidRDefault="00431982" w:rsidP="00431982">
            <w:pPr>
              <w:jc w:val="center"/>
              <w:rPr>
                <w:sz w:val="20"/>
                <w:szCs w:val="20"/>
              </w:rPr>
            </w:pPr>
          </w:p>
          <w:p w:rsidR="00431982" w:rsidRPr="00431982" w:rsidRDefault="00431982" w:rsidP="00431982">
            <w:pPr>
              <w:jc w:val="center"/>
              <w:rPr>
                <w:sz w:val="20"/>
                <w:szCs w:val="20"/>
              </w:rPr>
            </w:pPr>
            <w:r w:rsidRPr="00431982">
              <w:rPr>
                <w:sz w:val="20"/>
                <w:szCs w:val="20"/>
              </w:rPr>
              <w:t>Poticati na planiranje i organiziranje vlastitih obaveza</w:t>
            </w:r>
          </w:p>
        </w:tc>
        <w:tc>
          <w:tcPr>
            <w:tcW w:w="2249" w:type="dxa"/>
          </w:tcPr>
          <w:p w:rsidR="00431982" w:rsidRPr="00431982" w:rsidRDefault="00431982" w:rsidP="00431982">
            <w:pPr>
              <w:rPr>
                <w:bCs/>
                <w:sz w:val="20"/>
                <w:szCs w:val="20"/>
              </w:rPr>
            </w:pPr>
            <w:r w:rsidRPr="00431982">
              <w:rPr>
                <w:bCs/>
                <w:sz w:val="20"/>
                <w:szCs w:val="20"/>
              </w:rPr>
              <w:t>-stvaranje optimalnih uvjeta za neometano učenje</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-pomno praćenje redovite nazočnosti na učenju i na nastavi</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-organiziranje učenja i instruktivni rad (vremensko, prostorno…)</w:t>
            </w:r>
          </w:p>
          <w:p w:rsidR="00431982" w:rsidRPr="00431982" w:rsidRDefault="00431982" w:rsidP="00431982">
            <w:pPr>
              <w:autoSpaceDE w:val="0"/>
              <w:autoSpaceDN w:val="0"/>
              <w:adjustRightInd w:val="0"/>
              <w:rPr>
                <w:sz w:val="20"/>
                <w:szCs w:val="20"/>
              </w:rPr>
            </w:pPr>
            <w:r w:rsidRPr="00431982">
              <w:rPr>
                <w:sz w:val="20"/>
                <w:szCs w:val="20"/>
              </w:rPr>
              <w:t>-osposobiti učenike za kvalitetno planiranje</w:t>
            </w:r>
          </w:p>
          <w:p w:rsidR="00431982" w:rsidRPr="00431982" w:rsidRDefault="00431982" w:rsidP="00431982">
            <w:pPr>
              <w:rPr>
                <w:rFonts w:ascii="Times New Roman" w:eastAsia="Times New Roman" w:hAnsi="Times New Roman" w:cs="Times New Roman"/>
                <w:sz w:val="20"/>
                <w:szCs w:val="20"/>
                <w:lang w:eastAsia="hr-HR"/>
              </w:rPr>
            </w:pPr>
            <w:r w:rsidRPr="00431982">
              <w:rPr>
                <w:rFonts w:ascii="Times New Roman" w:eastAsia="Times New Roman" w:hAnsi="Times New Roman" w:cs="Times New Roman"/>
                <w:sz w:val="20"/>
                <w:szCs w:val="20"/>
                <w:lang w:eastAsia="hr-HR"/>
              </w:rPr>
              <w:t>aktivnosti/obveza</w:t>
            </w:r>
          </w:p>
          <w:p w:rsidR="00431982" w:rsidRPr="00431982" w:rsidRDefault="00431982" w:rsidP="00431982">
            <w:pPr>
              <w:autoSpaceDE w:val="0"/>
              <w:autoSpaceDN w:val="0"/>
              <w:adjustRightInd w:val="0"/>
              <w:rPr>
                <w:sz w:val="20"/>
                <w:szCs w:val="20"/>
              </w:rPr>
            </w:pPr>
            <w:r w:rsidRPr="00431982">
              <w:rPr>
                <w:sz w:val="20"/>
                <w:szCs w:val="20"/>
              </w:rPr>
              <w:t>-pomoći u postavljanju realnih ciljeva</w:t>
            </w:r>
          </w:p>
          <w:p w:rsidR="00431982" w:rsidRPr="00431982" w:rsidRDefault="00431982" w:rsidP="00431982">
            <w:pPr>
              <w:autoSpaceDE w:val="0"/>
              <w:autoSpaceDN w:val="0"/>
              <w:adjustRightInd w:val="0"/>
              <w:rPr>
                <w:sz w:val="20"/>
                <w:szCs w:val="20"/>
              </w:rPr>
            </w:pPr>
            <w:r w:rsidRPr="00431982">
              <w:rPr>
                <w:sz w:val="20"/>
                <w:szCs w:val="20"/>
              </w:rPr>
              <w:t>-pratiti napredovanje u realizaciji planiranih</w:t>
            </w:r>
          </w:p>
          <w:p w:rsidR="00431982" w:rsidRPr="00431982" w:rsidRDefault="00431982" w:rsidP="00431982">
            <w:pPr>
              <w:autoSpaceDE w:val="0"/>
              <w:autoSpaceDN w:val="0"/>
              <w:adjustRightInd w:val="0"/>
              <w:rPr>
                <w:sz w:val="20"/>
                <w:szCs w:val="20"/>
              </w:rPr>
            </w:pPr>
            <w:r w:rsidRPr="00431982">
              <w:rPr>
                <w:sz w:val="20"/>
                <w:szCs w:val="20"/>
              </w:rPr>
              <w:t>obveza/ciljeva</w:t>
            </w:r>
          </w:p>
          <w:p w:rsidR="00431982" w:rsidRPr="00431982" w:rsidRDefault="00431982" w:rsidP="00431982">
            <w:pPr>
              <w:autoSpaceDE w:val="0"/>
              <w:autoSpaceDN w:val="0"/>
              <w:adjustRightInd w:val="0"/>
              <w:rPr>
                <w:sz w:val="20"/>
                <w:szCs w:val="20"/>
              </w:rPr>
            </w:pPr>
            <w:r w:rsidRPr="00431982">
              <w:rPr>
                <w:sz w:val="20"/>
                <w:szCs w:val="20"/>
              </w:rPr>
              <w:t>-redovit uvid u uspjeh</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-odrediti prioritetne obveze</w:t>
            </w:r>
          </w:p>
          <w:p w:rsidR="00431982" w:rsidRPr="00431982" w:rsidRDefault="00431982" w:rsidP="00431982">
            <w:pPr>
              <w:autoSpaceDE w:val="0"/>
              <w:autoSpaceDN w:val="0"/>
              <w:adjustRightInd w:val="0"/>
              <w:rPr>
                <w:sz w:val="20"/>
                <w:szCs w:val="20"/>
              </w:rPr>
            </w:pPr>
            <w:r w:rsidRPr="00431982">
              <w:rPr>
                <w:sz w:val="20"/>
                <w:szCs w:val="20"/>
              </w:rPr>
              <w:t>-organizirati slobodno vrijeme</w:t>
            </w:r>
          </w:p>
          <w:p w:rsidR="00431982" w:rsidRPr="00431982" w:rsidRDefault="00431982" w:rsidP="00431982">
            <w:pPr>
              <w:autoSpaceDE w:val="0"/>
              <w:autoSpaceDN w:val="0"/>
              <w:adjustRightInd w:val="0"/>
              <w:rPr>
                <w:sz w:val="20"/>
                <w:szCs w:val="20"/>
              </w:rPr>
            </w:pPr>
            <w:r w:rsidRPr="00431982">
              <w:rPr>
                <w:sz w:val="20"/>
                <w:szCs w:val="20"/>
              </w:rPr>
              <w:t>-izraditi planere dnevnih i</w:t>
            </w:r>
          </w:p>
          <w:p w:rsidR="00431982" w:rsidRPr="00431982" w:rsidRDefault="00431982" w:rsidP="00431982">
            <w:pPr>
              <w:autoSpaceDE w:val="0"/>
              <w:autoSpaceDN w:val="0"/>
              <w:adjustRightInd w:val="0"/>
              <w:rPr>
                <w:sz w:val="20"/>
                <w:szCs w:val="20"/>
              </w:rPr>
            </w:pPr>
            <w:r w:rsidRPr="00431982">
              <w:rPr>
                <w:sz w:val="20"/>
                <w:szCs w:val="20"/>
              </w:rPr>
              <w:t>tjednih obveza</w:t>
            </w:r>
          </w:p>
          <w:p w:rsidR="00431982" w:rsidRPr="00431982" w:rsidRDefault="00431982" w:rsidP="00431982">
            <w:pPr>
              <w:autoSpaceDE w:val="0"/>
              <w:autoSpaceDN w:val="0"/>
              <w:adjustRightInd w:val="0"/>
              <w:rPr>
                <w:sz w:val="20"/>
                <w:szCs w:val="20"/>
              </w:rPr>
            </w:pPr>
            <w:r w:rsidRPr="00431982">
              <w:rPr>
                <w:sz w:val="20"/>
                <w:szCs w:val="20"/>
              </w:rPr>
              <w:t>-izraditi plan ispravljanja i</w:t>
            </w:r>
          </w:p>
          <w:p w:rsidR="00431982" w:rsidRPr="00431982" w:rsidRDefault="00431982" w:rsidP="00431982">
            <w:pPr>
              <w:autoSpaceDE w:val="0"/>
              <w:autoSpaceDN w:val="0"/>
              <w:adjustRightInd w:val="0"/>
              <w:rPr>
                <w:sz w:val="20"/>
                <w:szCs w:val="20"/>
              </w:rPr>
            </w:pPr>
            <w:r w:rsidRPr="00431982">
              <w:rPr>
                <w:sz w:val="20"/>
                <w:szCs w:val="20"/>
              </w:rPr>
              <w:t>poboljšavanja ocjena</w:t>
            </w:r>
          </w:p>
          <w:p w:rsidR="00431982" w:rsidRPr="00431982" w:rsidRDefault="00431982" w:rsidP="00431982">
            <w:pPr>
              <w:autoSpaceDE w:val="0"/>
              <w:autoSpaceDN w:val="0"/>
              <w:adjustRightInd w:val="0"/>
              <w:rPr>
                <w:sz w:val="20"/>
                <w:szCs w:val="20"/>
              </w:rPr>
            </w:pPr>
            <w:r w:rsidRPr="00431982">
              <w:rPr>
                <w:sz w:val="20"/>
                <w:szCs w:val="20"/>
              </w:rPr>
              <w:t>-primjenjivati plan ispravljanja negativnih ocjena i poboljšanja dr.</w:t>
            </w:r>
          </w:p>
        </w:tc>
      </w:tr>
      <w:tr w:rsidR="00431982" w:rsidRPr="00431982" w:rsidTr="001922F7">
        <w:tc>
          <w:tcPr>
            <w:tcW w:w="2210" w:type="dxa"/>
          </w:tcPr>
          <w:p w:rsidR="00431982" w:rsidRPr="00431982" w:rsidRDefault="00431982" w:rsidP="00431982">
            <w:pPr>
              <w:jc w:val="center"/>
              <w:rPr>
                <w:b/>
              </w:rPr>
            </w:pPr>
            <w:r w:rsidRPr="00431982">
              <w:rPr>
                <w:b/>
              </w:rPr>
              <w:t>Kreativnost</w:t>
            </w:r>
          </w:p>
        </w:tc>
        <w:tc>
          <w:tcPr>
            <w:tcW w:w="2231" w:type="dxa"/>
          </w:tcPr>
          <w:p w:rsidR="00431982" w:rsidRPr="00431982" w:rsidRDefault="00431982" w:rsidP="00431982">
            <w:pPr>
              <w:jc w:val="center"/>
              <w:rPr>
                <w:sz w:val="20"/>
                <w:szCs w:val="20"/>
              </w:rPr>
            </w:pPr>
            <w:r w:rsidRPr="00431982">
              <w:rPr>
                <w:sz w:val="20"/>
                <w:szCs w:val="20"/>
              </w:rPr>
              <w:t>Poticati osobni doprinos oblikovanju života u domu</w:t>
            </w:r>
          </w:p>
        </w:tc>
        <w:tc>
          <w:tcPr>
            <w:tcW w:w="2249" w:type="dxa"/>
          </w:tcPr>
          <w:p w:rsidR="00431982" w:rsidRPr="00431982" w:rsidRDefault="00431982" w:rsidP="00431982">
            <w:pPr>
              <w:autoSpaceDE w:val="0"/>
              <w:autoSpaceDN w:val="0"/>
              <w:adjustRightInd w:val="0"/>
              <w:rPr>
                <w:sz w:val="20"/>
                <w:szCs w:val="20"/>
              </w:rPr>
            </w:pPr>
            <w:r w:rsidRPr="00431982">
              <w:rPr>
                <w:sz w:val="20"/>
                <w:szCs w:val="20"/>
              </w:rPr>
              <w:t>-animirati / uključiti učenike u razne aktivnosti i manifestacije u domu i van njega</w:t>
            </w:r>
          </w:p>
          <w:p w:rsidR="00431982" w:rsidRPr="00431982" w:rsidRDefault="00431982" w:rsidP="00431982">
            <w:pPr>
              <w:autoSpaceDE w:val="0"/>
              <w:autoSpaceDN w:val="0"/>
              <w:adjustRightInd w:val="0"/>
              <w:rPr>
                <w:sz w:val="20"/>
                <w:szCs w:val="20"/>
              </w:rPr>
            </w:pPr>
            <w:r w:rsidRPr="00431982">
              <w:rPr>
                <w:sz w:val="20"/>
                <w:szCs w:val="20"/>
              </w:rPr>
              <w:t>-stvoriti pozitivnu, poticajnu i suradničku klimu</w:t>
            </w:r>
          </w:p>
          <w:p w:rsidR="00431982" w:rsidRPr="00431982" w:rsidRDefault="00431982" w:rsidP="00431982">
            <w:pPr>
              <w:autoSpaceDE w:val="0"/>
              <w:autoSpaceDN w:val="0"/>
              <w:adjustRightInd w:val="0"/>
              <w:rPr>
                <w:sz w:val="20"/>
                <w:szCs w:val="20"/>
              </w:rPr>
            </w:pPr>
            <w:r w:rsidRPr="00431982">
              <w:rPr>
                <w:sz w:val="20"/>
                <w:szCs w:val="20"/>
              </w:rPr>
              <w:t>-skrb o okolišu Doma</w:t>
            </w:r>
          </w:p>
          <w:p w:rsidR="00431982" w:rsidRPr="00431982" w:rsidRDefault="00431982" w:rsidP="00431982">
            <w:pPr>
              <w:autoSpaceDE w:val="0"/>
              <w:autoSpaceDN w:val="0"/>
              <w:adjustRightInd w:val="0"/>
              <w:rPr>
                <w:sz w:val="20"/>
                <w:szCs w:val="20"/>
              </w:rPr>
            </w:pPr>
            <w:r w:rsidRPr="00431982">
              <w:rPr>
                <w:sz w:val="20"/>
                <w:szCs w:val="20"/>
              </w:rPr>
              <w:t xml:space="preserve">-akcije na uređenju i oplemenjivanju </w:t>
            </w:r>
            <w:proofErr w:type="spellStart"/>
            <w:r w:rsidRPr="00431982">
              <w:rPr>
                <w:sz w:val="20"/>
                <w:szCs w:val="20"/>
              </w:rPr>
              <w:t>domskog</w:t>
            </w:r>
            <w:proofErr w:type="spellEnd"/>
          </w:p>
          <w:p w:rsidR="00431982" w:rsidRPr="00431982" w:rsidRDefault="00431982" w:rsidP="00431982">
            <w:pPr>
              <w:autoSpaceDE w:val="0"/>
              <w:autoSpaceDN w:val="0"/>
              <w:adjustRightInd w:val="0"/>
              <w:rPr>
                <w:sz w:val="20"/>
                <w:szCs w:val="20"/>
              </w:rPr>
            </w:pPr>
            <w:r w:rsidRPr="00431982">
              <w:rPr>
                <w:sz w:val="20"/>
                <w:szCs w:val="20"/>
              </w:rPr>
              <w:t>prostora</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-uključiti se u život i rad Doma</w:t>
            </w:r>
          </w:p>
          <w:p w:rsidR="00431982" w:rsidRPr="00431982" w:rsidRDefault="00431982" w:rsidP="00431982">
            <w:pPr>
              <w:autoSpaceDE w:val="0"/>
              <w:autoSpaceDN w:val="0"/>
              <w:adjustRightInd w:val="0"/>
              <w:rPr>
                <w:sz w:val="20"/>
                <w:szCs w:val="20"/>
              </w:rPr>
            </w:pPr>
            <w:r w:rsidRPr="00431982">
              <w:rPr>
                <w:sz w:val="20"/>
                <w:szCs w:val="20"/>
              </w:rPr>
              <w:t>-poticati akcije</w:t>
            </w:r>
          </w:p>
          <w:p w:rsidR="00431982" w:rsidRPr="00431982" w:rsidRDefault="00431982" w:rsidP="00431982">
            <w:pPr>
              <w:autoSpaceDE w:val="0"/>
              <w:autoSpaceDN w:val="0"/>
              <w:adjustRightInd w:val="0"/>
              <w:rPr>
                <w:sz w:val="20"/>
                <w:szCs w:val="20"/>
              </w:rPr>
            </w:pPr>
            <w:r w:rsidRPr="00431982">
              <w:rPr>
                <w:sz w:val="20"/>
                <w:szCs w:val="20"/>
              </w:rPr>
              <w:t xml:space="preserve">-uključiti se u uređenje </w:t>
            </w:r>
            <w:proofErr w:type="spellStart"/>
            <w:r w:rsidRPr="00431982">
              <w:rPr>
                <w:sz w:val="20"/>
                <w:szCs w:val="20"/>
              </w:rPr>
              <w:t>domskog</w:t>
            </w:r>
            <w:proofErr w:type="spellEnd"/>
            <w:r w:rsidRPr="00431982">
              <w:rPr>
                <w:sz w:val="20"/>
                <w:szCs w:val="20"/>
              </w:rPr>
              <w:t xml:space="preserve"> interijera kao i okoliša Doma</w:t>
            </w:r>
          </w:p>
        </w:tc>
      </w:tr>
      <w:tr w:rsidR="00431982" w:rsidRPr="00431982" w:rsidTr="001922F7">
        <w:tc>
          <w:tcPr>
            <w:tcW w:w="2210" w:type="dxa"/>
          </w:tcPr>
          <w:p w:rsidR="00431982" w:rsidRPr="00431982" w:rsidRDefault="00431982" w:rsidP="00431982">
            <w:pPr>
              <w:jc w:val="center"/>
              <w:rPr>
                <w:b/>
              </w:rPr>
            </w:pPr>
            <w:r w:rsidRPr="00431982">
              <w:rPr>
                <w:b/>
              </w:rPr>
              <w:t>Suradnja</w:t>
            </w:r>
          </w:p>
        </w:tc>
        <w:tc>
          <w:tcPr>
            <w:tcW w:w="2231" w:type="dxa"/>
          </w:tcPr>
          <w:p w:rsidR="00431982" w:rsidRPr="00431982" w:rsidRDefault="00431982" w:rsidP="00431982">
            <w:pPr>
              <w:jc w:val="center"/>
              <w:rPr>
                <w:sz w:val="20"/>
                <w:szCs w:val="20"/>
              </w:rPr>
            </w:pPr>
            <w:r w:rsidRPr="00431982">
              <w:rPr>
                <w:sz w:val="20"/>
                <w:szCs w:val="20"/>
              </w:rPr>
              <w:t>Uspostava kvalitetne suradnje s roditeljima i nastavnicima</w:t>
            </w:r>
          </w:p>
        </w:tc>
        <w:tc>
          <w:tcPr>
            <w:tcW w:w="2249" w:type="dxa"/>
          </w:tcPr>
          <w:p w:rsidR="00431982" w:rsidRPr="00431982" w:rsidRDefault="00431982" w:rsidP="00431982">
            <w:pPr>
              <w:rPr>
                <w:sz w:val="20"/>
                <w:szCs w:val="20"/>
              </w:rPr>
            </w:pPr>
            <w:r w:rsidRPr="00431982">
              <w:rPr>
                <w:sz w:val="20"/>
                <w:szCs w:val="20"/>
              </w:rPr>
              <w:t>- roditeljski sastanci/individualni kontakti i pozivi roditeljima</w:t>
            </w:r>
          </w:p>
          <w:p w:rsidR="00431982" w:rsidRPr="00431982" w:rsidRDefault="00431982" w:rsidP="00431982">
            <w:pPr>
              <w:rPr>
                <w:b/>
                <w:sz w:val="20"/>
                <w:szCs w:val="20"/>
              </w:rPr>
            </w:pPr>
            <w:r w:rsidRPr="00431982">
              <w:rPr>
                <w:sz w:val="20"/>
                <w:szCs w:val="20"/>
              </w:rPr>
              <w:t>-razgovori s razrednicima i nastavnicima</w:t>
            </w:r>
          </w:p>
        </w:tc>
        <w:tc>
          <w:tcPr>
            <w:tcW w:w="2372" w:type="dxa"/>
          </w:tcPr>
          <w:p w:rsidR="00431982" w:rsidRPr="00431982" w:rsidRDefault="00431982" w:rsidP="00431982">
            <w:pPr>
              <w:rPr>
                <w:sz w:val="20"/>
                <w:szCs w:val="20"/>
              </w:rPr>
            </w:pPr>
            <w:r w:rsidRPr="00431982">
              <w:rPr>
                <w:sz w:val="20"/>
                <w:szCs w:val="20"/>
              </w:rPr>
              <w:t>-razmjena informacija o ispunjavanju obaveza ali i potrebama učenika</w:t>
            </w:r>
          </w:p>
          <w:p w:rsidR="00431982" w:rsidRPr="00431982" w:rsidRDefault="00431982" w:rsidP="00431982">
            <w:pPr>
              <w:rPr>
                <w:b/>
                <w:sz w:val="20"/>
                <w:szCs w:val="20"/>
              </w:rPr>
            </w:pPr>
            <w:r w:rsidRPr="00431982">
              <w:rPr>
                <w:sz w:val="20"/>
                <w:szCs w:val="20"/>
              </w:rPr>
              <w:t>-redovit uvid u uspjeh učenika</w:t>
            </w:r>
          </w:p>
        </w:tc>
      </w:tr>
      <w:tr w:rsidR="00431982" w:rsidRPr="00431982" w:rsidTr="001922F7">
        <w:tc>
          <w:tcPr>
            <w:tcW w:w="9062" w:type="dxa"/>
            <w:gridSpan w:val="4"/>
            <w:shd w:val="clear" w:color="auto" w:fill="D0CECE" w:themeFill="background2" w:themeFillShade="E6"/>
          </w:tcPr>
          <w:p w:rsidR="00431982" w:rsidRPr="00431982" w:rsidRDefault="00431982" w:rsidP="00431982">
            <w:pPr>
              <w:jc w:val="center"/>
              <w:rPr>
                <w:b/>
              </w:rPr>
            </w:pPr>
            <w:r w:rsidRPr="00431982">
              <w:rPr>
                <w:b/>
              </w:rPr>
              <w:t>S</w:t>
            </w:r>
            <w:r w:rsidR="00137442">
              <w:rPr>
                <w:b/>
              </w:rPr>
              <w:t xml:space="preserve"> </w:t>
            </w:r>
            <w:r w:rsidRPr="00431982">
              <w:rPr>
                <w:b/>
              </w:rPr>
              <w:t>I</w:t>
            </w:r>
            <w:r w:rsidR="00137442">
              <w:rPr>
                <w:b/>
              </w:rPr>
              <w:t xml:space="preserve"> </w:t>
            </w:r>
            <w:r w:rsidRPr="00431982">
              <w:rPr>
                <w:b/>
              </w:rPr>
              <w:t>J</w:t>
            </w:r>
            <w:r w:rsidR="00137442">
              <w:rPr>
                <w:b/>
              </w:rPr>
              <w:t xml:space="preserve"> </w:t>
            </w:r>
            <w:r w:rsidRPr="00431982">
              <w:rPr>
                <w:b/>
              </w:rPr>
              <w:t>E</w:t>
            </w:r>
            <w:r w:rsidR="00137442">
              <w:rPr>
                <w:b/>
              </w:rPr>
              <w:t xml:space="preserve"> </w:t>
            </w:r>
            <w:r w:rsidRPr="00431982">
              <w:rPr>
                <w:b/>
              </w:rPr>
              <w:t>Č</w:t>
            </w:r>
            <w:r w:rsidR="00137442">
              <w:rPr>
                <w:b/>
              </w:rPr>
              <w:t xml:space="preserve"> </w:t>
            </w:r>
            <w:r w:rsidRPr="00431982">
              <w:rPr>
                <w:b/>
              </w:rPr>
              <w:t>A</w:t>
            </w:r>
            <w:r w:rsidR="00137442">
              <w:rPr>
                <w:b/>
              </w:rPr>
              <w:t xml:space="preserve"> </w:t>
            </w:r>
            <w:r w:rsidRPr="00431982">
              <w:rPr>
                <w:b/>
              </w:rPr>
              <w:t>N</w:t>
            </w:r>
            <w:r w:rsidR="00137442">
              <w:rPr>
                <w:b/>
              </w:rPr>
              <w:t xml:space="preserve"> </w:t>
            </w:r>
            <w:r w:rsidRPr="00431982">
              <w:rPr>
                <w:b/>
              </w:rPr>
              <w:t>J</w:t>
            </w:r>
          </w:p>
        </w:tc>
      </w:tr>
      <w:tr w:rsidR="00431982" w:rsidRPr="00431982" w:rsidTr="001922F7">
        <w:tc>
          <w:tcPr>
            <w:tcW w:w="2210" w:type="dxa"/>
          </w:tcPr>
          <w:p w:rsidR="00431982" w:rsidRPr="00431982" w:rsidRDefault="00431982" w:rsidP="00431982">
            <w:pPr>
              <w:jc w:val="center"/>
              <w:rPr>
                <w:b/>
              </w:rPr>
            </w:pPr>
            <w:r w:rsidRPr="00431982">
              <w:rPr>
                <w:b/>
              </w:rPr>
              <w:t>Čuvanje i unapređenje zdravlja učenika</w:t>
            </w:r>
          </w:p>
        </w:tc>
        <w:tc>
          <w:tcPr>
            <w:tcW w:w="2231" w:type="dxa"/>
          </w:tcPr>
          <w:p w:rsidR="00431982" w:rsidRPr="00431982" w:rsidRDefault="00431982" w:rsidP="00431982">
            <w:pPr>
              <w:jc w:val="center"/>
              <w:rPr>
                <w:b/>
                <w:sz w:val="20"/>
                <w:szCs w:val="20"/>
              </w:rPr>
            </w:pPr>
            <w:r w:rsidRPr="00431982">
              <w:rPr>
                <w:sz w:val="20"/>
                <w:szCs w:val="20"/>
              </w:rPr>
              <w:t xml:space="preserve">Prihvaćanje tjelesnih promjena i zakonitosti rasta i razvoja </w:t>
            </w:r>
          </w:p>
        </w:tc>
        <w:tc>
          <w:tcPr>
            <w:tcW w:w="2249" w:type="dxa"/>
          </w:tcPr>
          <w:p w:rsidR="00431982" w:rsidRPr="00431982" w:rsidRDefault="00431982" w:rsidP="00431982">
            <w:pPr>
              <w:rPr>
                <w:sz w:val="20"/>
                <w:szCs w:val="20"/>
              </w:rPr>
            </w:pPr>
            <w:r w:rsidRPr="00431982">
              <w:rPr>
                <w:sz w:val="20"/>
                <w:szCs w:val="20"/>
              </w:rPr>
              <w:t>-edukacija o promjenama u tijelu koje dolaze s adolescencijom</w:t>
            </w:r>
          </w:p>
          <w:p w:rsidR="00431982" w:rsidRPr="00431982" w:rsidRDefault="00431982" w:rsidP="00431982">
            <w:pPr>
              <w:rPr>
                <w:sz w:val="20"/>
                <w:szCs w:val="20"/>
              </w:rPr>
            </w:pPr>
            <w:r w:rsidRPr="00431982">
              <w:rPr>
                <w:sz w:val="20"/>
                <w:szCs w:val="20"/>
              </w:rPr>
              <w:t>-upoznavanje s psihološkim karakteristikama adolescencije</w:t>
            </w:r>
          </w:p>
          <w:p w:rsidR="00431982" w:rsidRPr="00431982" w:rsidRDefault="00431982" w:rsidP="00431982">
            <w:pPr>
              <w:rPr>
                <w:sz w:val="20"/>
                <w:szCs w:val="20"/>
              </w:rPr>
            </w:pPr>
            <w:r w:rsidRPr="00431982">
              <w:rPr>
                <w:sz w:val="20"/>
                <w:szCs w:val="20"/>
              </w:rPr>
              <w:t xml:space="preserve">-značaj redovite </w:t>
            </w:r>
            <w:proofErr w:type="spellStart"/>
            <w:r w:rsidRPr="00431982">
              <w:rPr>
                <w:sz w:val="20"/>
                <w:szCs w:val="20"/>
              </w:rPr>
              <w:t>lječničke</w:t>
            </w:r>
            <w:proofErr w:type="spellEnd"/>
            <w:r w:rsidRPr="00431982">
              <w:rPr>
                <w:sz w:val="20"/>
                <w:szCs w:val="20"/>
              </w:rPr>
              <w:t xml:space="preserve"> kontrole</w:t>
            </w:r>
          </w:p>
          <w:p w:rsidR="00431982" w:rsidRPr="00431982" w:rsidRDefault="00431982" w:rsidP="00431982">
            <w:pPr>
              <w:rPr>
                <w:sz w:val="20"/>
                <w:szCs w:val="20"/>
              </w:rPr>
            </w:pPr>
            <w:r w:rsidRPr="00431982">
              <w:rPr>
                <w:sz w:val="20"/>
                <w:szCs w:val="20"/>
              </w:rPr>
              <w:t>-održavanje osobne higijene i higijene prostorija</w:t>
            </w:r>
          </w:p>
        </w:tc>
        <w:tc>
          <w:tcPr>
            <w:tcW w:w="2372" w:type="dxa"/>
          </w:tcPr>
          <w:p w:rsidR="00431982" w:rsidRPr="00431982" w:rsidRDefault="00431982" w:rsidP="00431982">
            <w:pPr>
              <w:rPr>
                <w:sz w:val="20"/>
                <w:szCs w:val="20"/>
              </w:rPr>
            </w:pPr>
            <w:r w:rsidRPr="00431982">
              <w:rPr>
                <w:sz w:val="20"/>
                <w:szCs w:val="20"/>
              </w:rPr>
              <w:t xml:space="preserve">-usvajanje i bolje </w:t>
            </w:r>
            <w:proofErr w:type="spellStart"/>
            <w:r w:rsidRPr="00431982">
              <w:rPr>
                <w:sz w:val="20"/>
                <w:szCs w:val="20"/>
              </w:rPr>
              <w:t>razumjevanje</w:t>
            </w:r>
            <w:proofErr w:type="spellEnd"/>
            <w:r w:rsidRPr="00431982">
              <w:rPr>
                <w:sz w:val="20"/>
                <w:szCs w:val="20"/>
              </w:rPr>
              <w:t xml:space="preserve"> </w:t>
            </w:r>
            <w:proofErr w:type="spellStart"/>
            <w:r w:rsidRPr="00431982">
              <w:rPr>
                <w:sz w:val="20"/>
                <w:szCs w:val="20"/>
              </w:rPr>
              <w:t>vlastitig</w:t>
            </w:r>
            <w:proofErr w:type="spellEnd"/>
            <w:r w:rsidRPr="00431982">
              <w:rPr>
                <w:sz w:val="20"/>
                <w:szCs w:val="20"/>
              </w:rPr>
              <w:t xml:space="preserve"> tijela</w:t>
            </w:r>
          </w:p>
          <w:p w:rsidR="00431982" w:rsidRPr="00431982" w:rsidRDefault="00431982" w:rsidP="00431982">
            <w:pPr>
              <w:rPr>
                <w:sz w:val="20"/>
                <w:szCs w:val="20"/>
              </w:rPr>
            </w:pPr>
            <w:r w:rsidRPr="00431982">
              <w:rPr>
                <w:sz w:val="20"/>
                <w:szCs w:val="20"/>
              </w:rPr>
              <w:t>-izražavanje vlastitih iskustava o promjenama koje osjećaju na sebi ili zamjećuju na vršnjacima</w:t>
            </w:r>
          </w:p>
          <w:p w:rsidR="00431982" w:rsidRPr="00431982" w:rsidRDefault="00431982" w:rsidP="00431982">
            <w:pPr>
              <w:rPr>
                <w:sz w:val="20"/>
                <w:szCs w:val="20"/>
              </w:rPr>
            </w:pPr>
            <w:r w:rsidRPr="00431982">
              <w:rPr>
                <w:sz w:val="20"/>
                <w:szCs w:val="20"/>
              </w:rPr>
              <w:t>-utvrđivanje važnosti održavanja osobne higijene i higijene prostorija</w:t>
            </w:r>
          </w:p>
        </w:tc>
      </w:tr>
      <w:tr w:rsidR="00431982" w:rsidRPr="00431982" w:rsidTr="001922F7">
        <w:tc>
          <w:tcPr>
            <w:tcW w:w="2210" w:type="dxa"/>
          </w:tcPr>
          <w:p w:rsidR="00431982" w:rsidRPr="00431982" w:rsidRDefault="00431982" w:rsidP="00431982">
            <w:pPr>
              <w:jc w:val="center"/>
              <w:rPr>
                <w:b/>
              </w:rPr>
            </w:pPr>
            <w:proofErr w:type="spellStart"/>
            <w:r w:rsidRPr="00431982">
              <w:rPr>
                <w:b/>
              </w:rPr>
              <w:t>Socio</w:t>
            </w:r>
            <w:proofErr w:type="spellEnd"/>
            <w:r w:rsidRPr="00431982">
              <w:rPr>
                <w:b/>
              </w:rPr>
              <w:t>-emocionalni razvoj učenika</w:t>
            </w:r>
          </w:p>
        </w:tc>
        <w:tc>
          <w:tcPr>
            <w:tcW w:w="2231" w:type="dxa"/>
          </w:tcPr>
          <w:p w:rsidR="00431982" w:rsidRPr="00431982" w:rsidRDefault="00431982" w:rsidP="00431982">
            <w:pPr>
              <w:jc w:val="center"/>
              <w:rPr>
                <w:sz w:val="20"/>
                <w:szCs w:val="20"/>
              </w:rPr>
            </w:pPr>
            <w:r w:rsidRPr="00431982">
              <w:rPr>
                <w:sz w:val="20"/>
                <w:szCs w:val="20"/>
              </w:rPr>
              <w:t>Poticati kvalitetne međuljudske odnose</w:t>
            </w:r>
          </w:p>
        </w:tc>
        <w:tc>
          <w:tcPr>
            <w:tcW w:w="2249" w:type="dxa"/>
          </w:tcPr>
          <w:p w:rsidR="00431982" w:rsidRPr="00431982" w:rsidRDefault="00431982" w:rsidP="00431982">
            <w:pPr>
              <w:autoSpaceDE w:val="0"/>
              <w:autoSpaceDN w:val="0"/>
              <w:adjustRightInd w:val="0"/>
              <w:rPr>
                <w:sz w:val="20"/>
                <w:szCs w:val="20"/>
              </w:rPr>
            </w:pPr>
            <w:r w:rsidRPr="00431982">
              <w:rPr>
                <w:sz w:val="20"/>
                <w:szCs w:val="20"/>
              </w:rPr>
              <w:t>-poticati na druženje i suradnju</w:t>
            </w:r>
          </w:p>
          <w:p w:rsidR="00431982" w:rsidRPr="00431982" w:rsidRDefault="00431982" w:rsidP="00431982">
            <w:pPr>
              <w:autoSpaceDE w:val="0"/>
              <w:autoSpaceDN w:val="0"/>
              <w:adjustRightInd w:val="0"/>
              <w:rPr>
                <w:sz w:val="20"/>
                <w:szCs w:val="20"/>
              </w:rPr>
            </w:pPr>
            <w:r w:rsidRPr="00431982">
              <w:rPr>
                <w:sz w:val="20"/>
                <w:szCs w:val="20"/>
              </w:rPr>
              <w:t>-</w:t>
            </w:r>
            <w:proofErr w:type="spellStart"/>
            <w:r w:rsidRPr="00431982">
              <w:rPr>
                <w:sz w:val="20"/>
                <w:szCs w:val="20"/>
              </w:rPr>
              <w:t>poticati,razvijati</w:t>
            </w:r>
            <w:proofErr w:type="spellEnd"/>
            <w:r w:rsidRPr="00431982">
              <w:rPr>
                <w:sz w:val="20"/>
                <w:szCs w:val="20"/>
              </w:rPr>
              <w:t xml:space="preserve"> i njegovati kvalitetnu</w:t>
            </w:r>
          </w:p>
          <w:p w:rsidR="00431982" w:rsidRPr="00431982" w:rsidRDefault="00431982" w:rsidP="00431982">
            <w:pPr>
              <w:autoSpaceDE w:val="0"/>
              <w:autoSpaceDN w:val="0"/>
              <w:adjustRightInd w:val="0"/>
              <w:rPr>
                <w:sz w:val="20"/>
                <w:szCs w:val="20"/>
              </w:rPr>
            </w:pPr>
            <w:r w:rsidRPr="00431982">
              <w:rPr>
                <w:sz w:val="20"/>
                <w:szCs w:val="20"/>
              </w:rPr>
              <w:t>komunikaciju</w:t>
            </w:r>
          </w:p>
          <w:p w:rsidR="00431982" w:rsidRPr="00431982" w:rsidRDefault="00431982" w:rsidP="00431982">
            <w:pPr>
              <w:autoSpaceDE w:val="0"/>
              <w:autoSpaceDN w:val="0"/>
              <w:adjustRightInd w:val="0"/>
              <w:rPr>
                <w:sz w:val="20"/>
                <w:szCs w:val="20"/>
              </w:rPr>
            </w:pPr>
            <w:r w:rsidRPr="00431982">
              <w:rPr>
                <w:sz w:val="20"/>
                <w:szCs w:val="20"/>
              </w:rPr>
              <w:lastRenderedPageBreak/>
              <w:t>-stvarati pozitivnu i srdačnu atmosferu</w:t>
            </w:r>
          </w:p>
          <w:p w:rsidR="00431982" w:rsidRPr="00431982" w:rsidRDefault="00431982" w:rsidP="00431982">
            <w:pPr>
              <w:autoSpaceDE w:val="0"/>
              <w:autoSpaceDN w:val="0"/>
              <w:adjustRightInd w:val="0"/>
              <w:rPr>
                <w:sz w:val="20"/>
                <w:szCs w:val="20"/>
              </w:rPr>
            </w:pPr>
            <w:r w:rsidRPr="00431982">
              <w:rPr>
                <w:sz w:val="20"/>
                <w:szCs w:val="20"/>
              </w:rPr>
              <w:t xml:space="preserve">-raditi na </w:t>
            </w:r>
            <w:proofErr w:type="spellStart"/>
            <w:r w:rsidRPr="00431982">
              <w:rPr>
                <w:sz w:val="20"/>
                <w:szCs w:val="20"/>
              </w:rPr>
              <w:t>preveniranju</w:t>
            </w:r>
            <w:proofErr w:type="spellEnd"/>
            <w:r w:rsidRPr="00431982">
              <w:rPr>
                <w:sz w:val="20"/>
                <w:szCs w:val="20"/>
              </w:rPr>
              <w:t xml:space="preserve"> konfliktnih situacija</w:t>
            </w:r>
          </w:p>
          <w:p w:rsidR="00431982" w:rsidRPr="00431982" w:rsidRDefault="00431982" w:rsidP="00431982">
            <w:pPr>
              <w:autoSpaceDE w:val="0"/>
              <w:autoSpaceDN w:val="0"/>
              <w:adjustRightInd w:val="0"/>
              <w:rPr>
                <w:sz w:val="20"/>
                <w:szCs w:val="20"/>
              </w:rPr>
            </w:pPr>
            <w:r w:rsidRPr="00431982">
              <w:rPr>
                <w:sz w:val="20"/>
                <w:szCs w:val="20"/>
              </w:rPr>
              <w:t>-</w:t>
            </w:r>
            <w:proofErr w:type="spellStart"/>
            <w:r w:rsidRPr="00431982">
              <w:rPr>
                <w:sz w:val="20"/>
                <w:szCs w:val="20"/>
              </w:rPr>
              <w:t>parlaonica</w:t>
            </w:r>
            <w:proofErr w:type="spellEnd"/>
          </w:p>
          <w:p w:rsidR="00431982" w:rsidRPr="00431982" w:rsidRDefault="00431982" w:rsidP="00431982">
            <w:pPr>
              <w:autoSpaceDE w:val="0"/>
              <w:autoSpaceDN w:val="0"/>
              <w:adjustRightInd w:val="0"/>
              <w:rPr>
                <w:sz w:val="20"/>
                <w:szCs w:val="20"/>
              </w:rPr>
            </w:pPr>
            <w:r w:rsidRPr="00431982">
              <w:rPr>
                <w:sz w:val="20"/>
                <w:szCs w:val="20"/>
              </w:rPr>
              <w:t>-pedagoške radionice</w:t>
            </w:r>
          </w:p>
          <w:p w:rsidR="00431982" w:rsidRPr="00431982" w:rsidRDefault="00431982" w:rsidP="00431982">
            <w:pPr>
              <w:autoSpaceDE w:val="0"/>
              <w:autoSpaceDN w:val="0"/>
              <w:adjustRightInd w:val="0"/>
              <w:rPr>
                <w:sz w:val="20"/>
                <w:szCs w:val="20"/>
              </w:rPr>
            </w:pPr>
            <w:r w:rsidRPr="00431982">
              <w:rPr>
                <w:sz w:val="20"/>
                <w:szCs w:val="20"/>
              </w:rPr>
              <w:t>-vježbanje socijalnih vještina</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lastRenderedPageBreak/>
              <w:t>-ukazati na kršenje vlastitih i tuđih prava</w:t>
            </w:r>
          </w:p>
          <w:p w:rsidR="00431982" w:rsidRPr="00431982" w:rsidRDefault="00431982" w:rsidP="00431982">
            <w:pPr>
              <w:autoSpaceDE w:val="0"/>
              <w:autoSpaceDN w:val="0"/>
              <w:adjustRightInd w:val="0"/>
              <w:rPr>
                <w:sz w:val="20"/>
                <w:szCs w:val="20"/>
              </w:rPr>
            </w:pPr>
            <w:r w:rsidRPr="00431982">
              <w:rPr>
                <w:sz w:val="20"/>
                <w:szCs w:val="20"/>
              </w:rPr>
              <w:t>-pridržavati se pravila lijepog ponašanja (BON – TON)</w:t>
            </w:r>
          </w:p>
          <w:p w:rsidR="00431982" w:rsidRPr="00431982" w:rsidRDefault="00431982" w:rsidP="00431982">
            <w:pPr>
              <w:autoSpaceDE w:val="0"/>
              <w:autoSpaceDN w:val="0"/>
              <w:adjustRightInd w:val="0"/>
              <w:rPr>
                <w:sz w:val="20"/>
                <w:szCs w:val="20"/>
              </w:rPr>
            </w:pPr>
            <w:r w:rsidRPr="00431982">
              <w:rPr>
                <w:sz w:val="20"/>
                <w:szCs w:val="20"/>
              </w:rPr>
              <w:lastRenderedPageBreak/>
              <w:t>-prihvaćati i uvažavati različitosti</w:t>
            </w:r>
          </w:p>
          <w:p w:rsidR="00431982" w:rsidRPr="00431982" w:rsidRDefault="00431982" w:rsidP="00431982">
            <w:pPr>
              <w:rPr>
                <w:sz w:val="20"/>
                <w:szCs w:val="20"/>
              </w:rPr>
            </w:pPr>
            <w:r w:rsidRPr="00431982">
              <w:rPr>
                <w:sz w:val="20"/>
                <w:szCs w:val="20"/>
              </w:rPr>
              <w:t>-uvažavati tuđe mišljenje</w:t>
            </w:r>
          </w:p>
        </w:tc>
      </w:tr>
      <w:tr w:rsidR="00431982" w:rsidRPr="00431982" w:rsidTr="001922F7">
        <w:tc>
          <w:tcPr>
            <w:tcW w:w="2210" w:type="dxa"/>
          </w:tcPr>
          <w:p w:rsidR="00431982" w:rsidRPr="00431982" w:rsidRDefault="00431982" w:rsidP="00431982">
            <w:pPr>
              <w:jc w:val="center"/>
              <w:rPr>
                <w:b/>
              </w:rPr>
            </w:pPr>
            <w:proofErr w:type="spellStart"/>
            <w:r w:rsidRPr="00431982">
              <w:rPr>
                <w:b/>
              </w:rPr>
              <w:lastRenderedPageBreak/>
              <w:t>Kongitivni</w:t>
            </w:r>
            <w:proofErr w:type="spellEnd"/>
            <w:r w:rsidRPr="00431982">
              <w:rPr>
                <w:b/>
              </w:rPr>
              <w:t xml:space="preserve"> razvoj učenika</w:t>
            </w:r>
          </w:p>
        </w:tc>
        <w:tc>
          <w:tcPr>
            <w:tcW w:w="2231" w:type="dxa"/>
          </w:tcPr>
          <w:p w:rsidR="00431982" w:rsidRPr="00431982" w:rsidRDefault="00431982" w:rsidP="00431982">
            <w:pPr>
              <w:jc w:val="center"/>
              <w:rPr>
                <w:sz w:val="20"/>
                <w:szCs w:val="20"/>
              </w:rPr>
            </w:pPr>
            <w:r w:rsidRPr="00431982">
              <w:rPr>
                <w:sz w:val="20"/>
                <w:szCs w:val="20"/>
              </w:rPr>
              <w:t>Motiviranje učenika na veće zalaganje i uspješnije učenje</w:t>
            </w:r>
          </w:p>
        </w:tc>
        <w:tc>
          <w:tcPr>
            <w:tcW w:w="2249" w:type="dxa"/>
          </w:tcPr>
          <w:p w:rsidR="00431982" w:rsidRPr="00431982" w:rsidRDefault="00431982" w:rsidP="00431982">
            <w:pPr>
              <w:rPr>
                <w:bCs/>
                <w:sz w:val="20"/>
                <w:szCs w:val="20"/>
              </w:rPr>
            </w:pPr>
            <w:r w:rsidRPr="00431982">
              <w:rPr>
                <w:bCs/>
                <w:sz w:val="20"/>
                <w:szCs w:val="20"/>
              </w:rPr>
              <w:t>-stvaranje optimalnih uvjeta za neometano učenje</w:t>
            </w:r>
          </w:p>
          <w:p w:rsidR="00431982" w:rsidRPr="00431982" w:rsidRDefault="00431982" w:rsidP="00431982">
            <w:pPr>
              <w:rPr>
                <w:bCs/>
                <w:sz w:val="20"/>
                <w:szCs w:val="20"/>
              </w:rPr>
            </w:pPr>
            <w:r w:rsidRPr="00431982">
              <w:rPr>
                <w:bCs/>
                <w:sz w:val="20"/>
                <w:szCs w:val="20"/>
              </w:rPr>
              <w:t>-poticanje pozitivne atmosfere te postavljanje ciljeva prije početka učenja</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-pomno praćenje redovite nazočnosti na učenju i na nastavi</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-organiziranje učenja (vremensko, prostorno…)</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sz w:val="20"/>
                <w:szCs w:val="20"/>
                <w:lang w:eastAsia="hr-HR"/>
              </w:rPr>
              <w:t>-redovit uvid u uspjeh</w:t>
            </w:r>
          </w:p>
          <w:p w:rsidR="00431982" w:rsidRPr="00431982" w:rsidRDefault="00431982" w:rsidP="00431982">
            <w:pPr>
              <w:rPr>
                <w:sz w:val="20"/>
                <w:szCs w:val="20"/>
              </w:rPr>
            </w:pPr>
            <w:r w:rsidRPr="00431982">
              <w:rPr>
                <w:sz w:val="20"/>
                <w:szCs w:val="20"/>
              </w:rPr>
              <w:t>-instruktivni rad i pomoć u razradi plana učenja, demonstraciji i prakticiranju tehnika</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-postavljati osobne ciljeve</w:t>
            </w:r>
          </w:p>
          <w:p w:rsidR="00431982" w:rsidRPr="00431982" w:rsidRDefault="00431982" w:rsidP="00431982">
            <w:pPr>
              <w:autoSpaceDE w:val="0"/>
              <w:autoSpaceDN w:val="0"/>
              <w:adjustRightInd w:val="0"/>
              <w:rPr>
                <w:sz w:val="20"/>
                <w:szCs w:val="20"/>
              </w:rPr>
            </w:pPr>
            <w:r w:rsidRPr="00431982">
              <w:rPr>
                <w:sz w:val="20"/>
                <w:szCs w:val="20"/>
              </w:rPr>
              <w:t>u području školskog uspjeha</w:t>
            </w:r>
          </w:p>
          <w:p w:rsidR="00431982" w:rsidRPr="00431982" w:rsidRDefault="00431982" w:rsidP="00431982">
            <w:pPr>
              <w:autoSpaceDE w:val="0"/>
              <w:autoSpaceDN w:val="0"/>
              <w:adjustRightInd w:val="0"/>
              <w:rPr>
                <w:sz w:val="20"/>
                <w:szCs w:val="20"/>
              </w:rPr>
            </w:pPr>
            <w:r w:rsidRPr="00431982">
              <w:rPr>
                <w:sz w:val="20"/>
                <w:szCs w:val="20"/>
              </w:rPr>
              <w:t>-detektirati prepreke /</w:t>
            </w:r>
          </w:p>
          <w:p w:rsidR="00431982" w:rsidRPr="00431982" w:rsidRDefault="00431982" w:rsidP="00431982">
            <w:pPr>
              <w:autoSpaceDE w:val="0"/>
              <w:autoSpaceDN w:val="0"/>
              <w:adjustRightInd w:val="0"/>
              <w:rPr>
                <w:sz w:val="20"/>
                <w:szCs w:val="20"/>
              </w:rPr>
            </w:pPr>
            <w:r w:rsidRPr="00431982">
              <w:rPr>
                <w:sz w:val="20"/>
                <w:szCs w:val="20"/>
              </w:rPr>
              <w:t>otežavajuće čimbenike za</w:t>
            </w:r>
          </w:p>
          <w:p w:rsidR="00431982" w:rsidRPr="00431982" w:rsidRDefault="00431982" w:rsidP="00431982">
            <w:pPr>
              <w:rPr>
                <w:sz w:val="20"/>
                <w:szCs w:val="20"/>
              </w:rPr>
            </w:pPr>
            <w:r w:rsidRPr="00431982">
              <w:rPr>
                <w:sz w:val="20"/>
                <w:szCs w:val="20"/>
              </w:rPr>
              <w:t>poboljšanje uspjeha</w:t>
            </w:r>
          </w:p>
          <w:p w:rsidR="00431982" w:rsidRPr="00431982" w:rsidRDefault="00431982" w:rsidP="00431982">
            <w:pPr>
              <w:rPr>
                <w:sz w:val="20"/>
                <w:szCs w:val="20"/>
              </w:rPr>
            </w:pPr>
            <w:r w:rsidRPr="00431982">
              <w:rPr>
                <w:sz w:val="20"/>
                <w:szCs w:val="20"/>
              </w:rPr>
              <w:t xml:space="preserve">-pronalazak mogućih </w:t>
            </w:r>
            <w:proofErr w:type="spellStart"/>
            <w:r w:rsidRPr="00431982">
              <w:rPr>
                <w:sz w:val="20"/>
                <w:szCs w:val="20"/>
              </w:rPr>
              <w:t>riješenja</w:t>
            </w:r>
            <w:proofErr w:type="spellEnd"/>
            <w:r w:rsidRPr="00431982">
              <w:rPr>
                <w:sz w:val="20"/>
                <w:szCs w:val="20"/>
              </w:rPr>
              <w:t xml:space="preserve"> za postojeće prepreke</w:t>
            </w:r>
          </w:p>
        </w:tc>
      </w:tr>
      <w:tr w:rsidR="00431982" w:rsidRPr="00431982" w:rsidTr="001922F7">
        <w:tc>
          <w:tcPr>
            <w:tcW w:w="2210" w:type="dxa"/>
          </w:tcPr>
          <w:p w:rsidR="00431982" w:rsidRPr="00431982" w:rsidRDefault="00431982" w:rsidP="00431982">
            <w:pPr>
              <w:jc w:val="center"/>
              <w:rPr>
                <w:b/>
              </w:rPr>
            </w:pPr>
            <w:r w:rsidRPr="00431982">
              <w:rPr>
                <w:b/>
              </w:rPr>
              <w:t xml:space="preserve">Kreativnost </w:t>
            </w:r>
          </w:p>
        </w:tc>
        <w:tc>
          <w:tcPr>
            <w:tcW w:w="2231" w:type="dxa"/>
          </w:tcPr>
          <w:p w:rsidR="00431982" w:rsidRPr="00431982" w:rsidRDefault="00431982" w:rsidP="00431982">
            <w:pPr>
              <w:jc w:val="center"/>
              <w:rPr>
                <w:sz w:val="20"/>
                <w:szCs w:val="20"/>
              </w:rPr>
            </w:pPr>
            <w:r w:rsidRPr="00431982">
              <w:rPr>
                <w:sz w:val="20"/>
                <w:szCs w:val="20"/>
              </w:rPr>
              <w:t>Kreativne radionice i kulturna događanja</w:t>
            </w:r>
          </w:p>
        </w:tc>
        <w:tc>
          <w:tcPr>
            <w:tcW w:w="2249" w:type="dxa"/>
          </w:tcPr>
          <w:p w:rsidR="00431982" w:rsidRPr="00431982" w:rsidRDefault="00431982" w:rsidP="00431982">
            <w:pPr>
              <w:rPr>
                <w:sz w:val="20"/>
                <w:szCs w:val="20"/>
              </w:rPr>
            </w:pPr>
            <w:r w:rsidRPr="00431982">
              <w:rPr>
                <w:sz w:val="20"/>
                <w:szCs w:val="20"/>
              </w:rPr>
              <w:t>-posjet izložbama i gradskoj biblioteci</w:t>
            </w:r>
          </w:p>
          <w:p w:rsidR="00431982" w:rsidRPr="00431982" w:rsidRDefault="00431982" w:rsidP="00431982">
            <w:pPr>
              <w:rPr>
                <w:sz w:val="20"/>
                <w:szCs w:val="20"/>
              </w:rPr>
            </w:pPr>
            <w:r w:rsidRPr="00431982">
              <w:rPr>
                <w:sz w:val="20"/>
                <w:szCs w:val="20"/>
              </w:rPr>
              <w:t>-izrada panoa</w:t>
            </w:r>
          </w:p>
          <w:p w:rsidR="00431982" w:rsidRPr="00431982" w:rsidRDefault="00431982" w:rsidP="00431982">
            <w:pPr>
              <w:rPr>
                <w:sz w:val="20"/>
                <w:szCs w:val="20"/>
              </w:rPr>
            </w:pPr>
            <w:r w:rsidRPr="00431982">
              <w:rPr>
                <w:sz w:val="20"/>
                <w:szCs w:val="20"/>
              </w:rPr>
              <w:t>-prezentiranje učeničkih ostvarenja</w:t>
            </w:r>
          </w:p>
          <w:p w:rsidR="00431982" w:rsidRPr="00431982" w:rsidRDefault="00431982" w:rsidP="00431982">
            <w:pPr>
              <w:rPr>
                <w:sz w:val="20"/>
                <w:szCs w:val="20"/>
              </w:rPr>
            </w:pPr>
            <w:r w:rsidRPr="00431982">
              <w:rPr>
                <w:sz w:val="20"/>
                <w:szCs w:val="20"/>
              </w:rPr>
              <w:t>-sudjelovanje u raznim organiziranim kulturnim događanjima van doma</w:t>
            </w:r>
          </w:p>
        </w:tc>
        <w:tc>
          <w:tcPr>
            <w:tcW w:w="2372" w:type="dxa"/>
          </w:tcPr>
          <w:p w:rsidR="00431982" w:rsidRPr="00431982" w:rsidRDefault="00431982" w:rsidP="00431982">
            <w:pPr>
              <w:rPr>
                <w:sz w:val="20"/>
                <w:szCs w:val="20"/>
              </w:rPr>
            </w:pPr>
            <w:r w:rsidRPr="00431982">
              <w:rPr>
                <w:sz w:val="20"/>
                <w:szCs w:val="20"/>
              </w:rPr>
              <w:t xml:space="preserve">-uljepšavanje i bogaćenje </w:t>
            </w:r>
            <w:proofErr w:type="spellStart"/>
            <w:r w:rsidRPr="00431982">
              <w:rPr>
                <w:sz w:val="20"/>
                <w:szCs w:val="20"/>
              </w:rPr>
              <w:t>domskog</w:t>
            </w:r>
            <w:proofErr w:type="spellEnd"/>
            <w:r w:rsidRPr="00431982">
              <w:rPr>
                <w:sz w:val="20"/>
                <w:szCs w:val="20"/>
              </w:rPr>
              <w:t xml:space="preserve"> prostora</w:t>
            </w:r>
          </w:p>
          <w:p w:rsidR="00431982" w:rsidRPr="00431982" w:rsidRDefault="00431982" w:rsidP="00431982">
            <w:pPr>
              <w:rPr>
                <w:sz w:val="20"/>
                <w:szCs w:val="20"/>
              </w:rPr>
            </w:pPr>
            <w:r w:rsidRPr="00431982">
              <w:rPr>
                <w:sz w:val="20"/>
                <w:szCs w:val="20"/>
              </w:rPr>
              <w:t>-razvijanje osjećaja za lijepo</w:t>
            </w:r>
          </w:p>
          <w:p w:rsidR="00431982" w:rsidRPr="00431982" w:rsidRDefault="00431982" w:rsidP="00431982">
            <w:pPr>
              <w:rPr>
                <w:sz w:val="20"/>
                <w:szCs w:val="20"/>
              </w:rPr>
            </w:pPr>
            <w:r w:rsidRPr="00431982">
              <w:rPr>
                <w:sz w:val="20"/>
                <w:szCs w:val="20"/>
              </w:rPr>
              <w:t>-kulturno uzdizanje</w:t>
            </w:r>
          </w:p>
        </w:tc>
      </w:tr>
      <w:tr w:rsidR="00431982" w:rsidRPr="00431982" w:rsidTr="001922F7">
        <w:trPr>
          <w:trHeight w:val="1526"/>
        </w:trPr>
        <w:tc>
          <w:tcPr>
            <w:tcW w:w="2210" w:type="dxa"/>
          </w:tcPr>
          <w:p w:rsidR="00431982" w:rsidRPr="00431982" w:rsidRDefault="00431982" w:rsidP="00431982">
            <w:pPr>
              <w:jc w:val="center"/>
              <w:rPr>
                <w:b/>
              </w:rPr>
            </w:pPr>
            <w:r w:rsidRPr="00431982">
              <w:rPr>
                <w:b/>
              </w:rPr>
              <w:t>Suradnja</w:t>
            </w:r>
          </w:p>
        </w:tc>
        <w:tc>
          <w:tcPr>
            <w:tcW w:w="2231" w:type="dxa"/>
          </w:tcPr>
          <w:p w:rsidR="00431982" w:rsidRPr="00431982" w:rsidRDefault="00431982" w:rsidP="00431982">
            <w:pPr>
              <w:jc w:val="center"/>
              <w:rPr>
                <w:sz w:val="20"/>
                <w:szCs w:val="20"/>
              </w:rPr>
            </w:pPr>
            <w:r w:rsidRPr="00431982">
              <w:rPr>
                <w:sz w:val="20"/>
                <w:szCs w:val="20"/>
              </w:rPr>
              <w:t>Uspostava kvalitetne suradnje s roditeljima i nastavnicima</w:t>
            </w:r>
          </w:p>
        </w:tc>
        <w:tc>
          <w:tcPr>
            <w:tcW w:w="2249" w:type="dxa"/>
          </w:tcPr>
          <w:p w:rsidR="00431982" w:rsidRPr="00431982" w:rsidRDefault="00431982" w:rsidP="00431982">
            <w:pPr>
              <w:rPr>
                <w:sz w:val="20"/>
                <w:szCs w:val="20"/>
              </w:rPr>
            </w:pPr>
            <w:r w:rsidRPr="00431982">
              <w:rPr>
                <w:sz w:val="20"/>
                <w:szCs w:val="20"/>
              </w:rPr>
              <w:t>- roditeljski sastanci/individualni kontakti i pozivi roditeljima</w:t>
            </w:r>
          </w:p>
          <w:p w:rsidR="00431982" w:rsidRPr="00431982" w:rsidRDefault="00431982" w:rsidP="00431982">
            <w:pPr>
              <w:rPr>
                <w:b/>
                <w:sz w:val="20"/>
                <w:szCs w:val="20"/>
              </w:rPr>
            </w:pPr>
            <w:r w:rsidRPr="00431982">
              <w:rPr>
                <w:sz w:val="20"/>
                <w:szCs w:val="20"/>
              </w:rPr>
              <w:t>-razgovori s razrednicima i nastavnicima</w:t>
            </w:r>
          </w:p>
        </w:tc>
        <w:tc>
          <w:tcPr>
            <w:tcW w:w="2372" w:type="dxa"/>
          </w:tcPr>
          <w:p w:rsidR="00431982" w:rsidRPr="00431982" w:rsidRDefault="00431982" w:rsidP="00431982">
            <w:pPr>
              <w:rPr>
                <w:sz w:val="20"/>
                <w:szCs w:val="20"/>
              </w:rPr>
            </w:pPr>
            <w:r w:rsidRPr="00431982">
              <w:rPr>
                <w:sz w:val="20"/>
                <w:szCs w:val="20"/>
              </w:rPr>
              <w:t>-razmjena informacija o ispunjavanju obaveza ali i potrebama učenika</w:t>
            </w:r>
          </w:p>
          <w:p w:rsidR="00431982" w:rsidRPr="00431982" w:rsidRDefault="00431982" w:rsidP="00431982">
            <w:pPr>
              <w:rPr>
                <w:b/>
                <w:sz w:val="20"/>
                <w:szCs w:val="20"/>
              </w:rPr>
            </w:pPr>
            <w:r w:rsidRPr="00431982">
              <w:rPr>
                <w:sz w:val="20"/>
                <w:szCs w:val="20"/>
              </w:rPr>
              <w:t>-redovit uvid u uspjeh učenika</w:t>
            </w:r>
          </w:p>
        </w:tc>
      </w:tr>
      <w:tr w:rsidR="00431982" w:rsidRPr="00431982" w:rsidTr="001922F7">
        <w:tc>
          <w:tcPr>
            <w:tcW w:w="9062" w:type="dxa"/>
            <w:gridSpan w:val="4"/>
            <w:shd w:val="clear" w:color="auto" w:fill="D0CECE" w:themeFill="background2" w:themeFillShade="E6"/>
          </w:tcPr>
          <w:p w:rsidR="00431982" w:rsidRPr="00431982" w:rsidRDefault="00431982" w:rsidP="00431982">
            <w:pPr>
              <w:jc w:val="center"/>
              <w:rPr>
                <w:b/>
              </w:rPr>
            </w:pPr>
            <w:r w:rsidRPr="00431982">
              <w:rPr>
                <w:b/>
              </w:rPr>
              <w:t>V</w:t>
            </w:r>
            <w:r w:rsidR="00137442">
              <w:rPr>
                <w:b/>
              </w:rPr>
              <w:t xml:space="preserve"> </w:t>
            </w:r>
            <w:r w:rsidRPr="00431982">
              <w:rPr>
                <w:b/>
              </w:rPr>
              <w:t>E</w:t>
            </w:r>
            <w:r w:rsidR="00137442">
              <w:rPr>
                <w:b/>
              </w:rPr>
              <w:t xml:space="preserve"> </w:t>
            </w:r>
            <w:r w:rsidRPr="00431982">
              <w:rPr>
                <w:b/>
              </w:rPr>
              <w:t>L</w:t>
            </w:r>
            <w:r w:rsidR="00137442">
              <w:rPr>
                <w:b/>
              </w:rPr>
              <w:t xml:space="preserve"> </w:t>
            </w:r>
            <w:r w:rsidRPr="00431982">
              <w:rPr>
                <w:b/>
              </w:rPr>
              <w:t>J</w:t>
            </w:r>
            <w:r w:rsidR="00137442">
              <w:rPr>
                <w:b/>
              </w:rPr>
              <w:t xml:space="preserve"> </w:t>
            </w:r>
            <w:r w:rsidRPr="00431982">
              <w:rPr>
                <w:b/>
              </w:rPr>
              <w:t>A</w:t>
            </w:r>
            <w:r w:rsidR="00137442">
              <w:rPr>
                <w:b/>
              </w:rPr>
              <w:t xml:space="preserve"> </w:t>
            </w:r>
            <w:r w:rsidRPr="00431982">
              <w:rPr>
                <w:b/>
              </w:rPr>
              <w:t>Č</w:t>
            </w:r>
            <w:r w:rsidR="00137442">
              <w:rPr>
                <w:b/>
              </w:rPr>
              <w:t xml:space="preserve"> </w:t>
            </w:r>
            <w:r w:rsidRPr="00431982">
              <w:rPr>
                <w:b/>
              </w:rPr>
              <w:t>A</w:t>
            </w:r>
          </w:p>
        </w:tc>
      </w:tr>
      <w:tr w:rsidR="00431982" w:rsidRPr="00431982" w:rsidTr="001922F7">
        <w:tc>
          <w:tcPr>
            <w:tcW w:w="2210" w:type="dxa"/>
          </w:tcPr>
          <w:p w:rsidR="00431982" w:rsidRPr="00431982" w:rsidRDefault="00431982" w:rsidP="00431982">
            <w:pPr>
              <w:jc w:val="center"/>
              <w:rPr>
                <w:b/>
              </w:rPr>
            </w:pPr>
            <w:r w:rsidRPr="00431982">
              <w:rPr>
                <w:b/>
              </w:rPr>
              <w:t>Čuvanje i unapređenje zdravlja učenika</w:t>
            </w:r>
          </w:p>
        </w:tc>
        <w:tc>
          <w:tcPr>
            <w:tcW w:w="2231" w:type="dxa"/>
          </w:tcPr>
          <w:p w:rsidR="00431982" w:rsidRPr="00431982" w:rsidRDefault="00431982" w:rsidP="00431982">
            <w:pPr>
              <w:jc w:val="center"/>
              <w:rPr>
                <w:sz w:val="20"/>
                <w:szCs w:val="20"/>
              </w:rPr>
            </w:pPr>
            <w:r w:rsidRPr="00431982">
              <w:rPr>
                <w:sz w:val="20"/>
                <w:szCs w:val="20"/>
              </w:rPr>
              <w:t>Izgrađivati pozitivan stav spram ekologije</w:t>
            </w:r>
          </w:p>
          <w:p w:rsidR="00431982" w:rsidRPr="00431982" w:rsidRDefault="00431982" w:rsidP="00431982">
            <w:pPr>
              <w:jc w:val="center"/>
              <w:rPr>
                <w:sz w:val="20"/>
                <w:szCs w:val="20"/>
              </w:rPr>
            </w:pPr>
          </w:p>
        </w:tc>
        <w:tc>
          <w:tcPr>
            <w:tcW w:w="2249" w:type="dxa"/>
          </w:tcPr>
          <w:p w:rsidR="00431982" w:rsidRPr="00431982" w:rsidRDefault="00431982" w:rsidP="00431982">
            <w:pPr>
              <w:autoSpaceDE w:val="0"/>
              <w:autoSpaceDN w:val="0"/>
              <w:adjustRightInd w:val="0"/>
              <w:rPr>
                <w:sz w:val="20"/>
                <w:szCs w:val="20"/>
              </w:rPr>
            </w:pPr>
            <w:r w:rsidRPr="00431982">
              <w:rPr>
                <w:sz w:val="20"/>
                <w:szCs w:val="20"/>
              </w:rPr>
              <w:t>-pružiti kvalitetnu informaciju glede</w:t>
            </w:r>
          </w:p>
          <w:p w:rsidR="00431982" w:rsidRPr="00431982" w:rsidRDefault="00431982" w:rsidP="00431982">
            <w:pPr>
              <w:autoSpaceDE w:val="0"/>
              <w:autoSpaceDN w:val="0"/>
              <w:adjustRightInd w:val="0"/>
              <w:rPr>
                <w:sz w:val="20"/>
                <w:szCs w:val="20"/>
              </w:rPr>
            </w:pPr>
            <w:proofErr w:type="spellStart"/>
            <w:r w:rsidRPr="00431982">
              <w:rPr>
                <w:sz w:val="20"/>
                <w:szCs w:val="20"/>
              </w:rPr>
              <w:t>pojmova:ekologija</w:t>
            </w:r>
            <w:proofErr w:type="spellEnd"/>
            <w:r w:rsidRPr="00431982">
              <w:rPr>
                <w:sz w:val="20"/>
                <w:szCs w:val="20"/>
              </w:rPr>
              <w:t>, okoliš, održivi razvoj i</w:t>
            </w:r>
          </w:p>
          <w:p w:rsidR="00431982" w:rsidRPr="00431982" w:rsidRDefault="00431982" w:rsidP="00431982">
            <w:pPr>
              <w:autoSpaceDE w:val="0"/>
              <w:autoSpaceDN w:val="0"/>
              <w:adjustRightInd w:val="0"/>
              <w:rPr>
                <w:sz w:val="20"/>
                <w:szCs w:val="20"/>
              </w:rPr>
            </w:pPr>
            <w:r w:rsidRPr="00431982">
              <w:rPr>
                <w:sz w:val="20"/>
                <w:szCs w:val="20"/>
              </w:rPr>
              <w:t>dr.</w:t>
            </w:r>
          </w:p>
          <w:p w:rsidR="00431982" w:rsidRPr="00431982" w:rsidRDefault="00431982" w:rsidP="00431982">
            <w:pPr>
              <w:autoSpaceDE w:val="0"/>
              <w:autoSpaceDN w:val="0"/>
              <w:adjustRightInd w:val="0"/>
              <w:rPr>
                <w:sz w:val="20"/>
                <w:szCs w:val="20"/>
              </w:rPr>
            </w:pPr>
            <w:r w:rsidRPr="00431982">
              <w:rPr>
                <w:sz w:val="20"/>
                <w:szCs w:val="20"/>
              </w:rPr>
              <w:t>-raditi na ekološkom osvješćivanju učenika</w:t>
            </w:r>
          </w:p>
          <w:p w:rsidR="00431982" w:rsidRPr="00431982" w:rsidRDefault="00431982" w:rsidP="00431982">
            <w:pPr>
              <w:autoSpaceDE w:val="0"/>
              <w:autoSpaceDN w:val="0"/>
              <w:adjustRightInd w:val="0"/>
              <w:rPr>
                <w:sz w:val="20"/>
                <w:szCs w:val="20"/>
              </w:rPr>
            </w:pPr>
            <w:r w:rsidRPr="00431982">
              <w:rPr>
                <w:sz w:val="20"/>
                <w:szCs w:val="20"/>
              </w:rPr>
              <w:t>-primjer dobre prakse</w:t>
            </w:r>
          </w:p>
          <w:p w:rsidR="00431982" w:rsidRPr="00431982" w:rsidRDefault="00431982" w:rsidP="00431982">
            <w:pPr>
              <w:autoSpaceDE w:val="0"/>
              <w:autoSpaceDN w:val="0"/>
              <w:adjustRightInd w:val="0"/>
              <w:rPr>
                <w:sz w:val="20"/>
                <w:szCs w:val="20"/>
              </w:rPr>
            </w:pPr>
            <w:r w:rsidRPr="00431982">
              <w:rPr>
                <w:sz w:val="20"/>
                <w:szCs w:val="20"/>
              </w:rPr>
              <w:t>-štednja energenata (</w:t>
            </w:r>
            <w:proofErr w:type="spellStart"/>
            <w:r w:rsidRPr="00431982">
              <w:rPr>
                <w:sz w:val="20"/>
                <w:szCs w:val="20"/>
              </w:rPr>
              <w:t>el.energ</w:t>
            </w:r>
            <w:proofErr w:type="spellEnd"/>
            <w:r w:rsidRPr="00431982">
              <w:rPr>
                <w:sz w:val="20"/>
                <w:szCs w:val="20"/>
              </w:rPr>
              <w:t>., voda,</w:t>
            </w:r>
          </w:p>
          <w:p w:rsidR="00431982" w:rsidRPr="00431982" w:rsidRDefault="00431982" w:rsidP="00431982">
            <w:pPr>
              <w:autoSpaceDE w:val="0"/>
              <w:autoSpaceDN w:val="0"/>
              <w:adjustRightInd w:val="0"/>
              <w:rPr>
                <w:sz w:val="20"/>
                <w:szCs w:val="20"/>
              </w:rPr>
            </w:pPr>
            <w:r w:rsidRPr="00431982">
              <w:rPr>
                <w:sz w:val="20"/>
                <w:szCs w:val="20"/>
              </w:rPr>
              <w:t>toaletni papir, plastične čaše za vodu…)</w:t>
            </w:r>
          </w:p>
          <w:p w:rsidR="00431982" w:rsidRPr="00431982" w:rsidRDefault="00431982" w:rsidP="00431982">
            <w:pPr>
              <w:autoSpaceDE w:val="0"/>
              <w:autoSpaceDN w:val="0"/>
              <w:adjustRightInd w:val="0"/>
              <w:rPr>
                <w:sz w:val="20"/>
                <w:szCs w:val="20"/>
              </w:rPr>
            </w:pPr>
            <w:r w:rsidRPr="00431982">
              <w:rPr>
                <w:sz w:val="20"/>
                <w:szCs w:val="20"/>
              </w:rPr>
              <w:t>-pratiti promjene u zdravstvenom stanju učenika</w:t>
            </w:r>
          </w:p>
          <w:p w:rsidR="00431982" w:rsidRPr="00431982" w:rsidRDefault="00431982" w:rsidP="00431982">
            <w:pPr>
              <w:autoSpaceDE w:val="0"/>
              <w:autoSpaceDN w:val="0"/>
              <w:adjustRightInd w:val="0"/>
              <w:rPr>
                <w:sz w:val="20"/>
                <w:szCs w:val="20"/>
              </w:rPr>
            </w:pPr>
          </w:p>
        </w:tc>
        <w:tc>
          <w:tcPr>
            <w:tcW w:w="2372" w:type="dxa"/>
          </w:tcPr>
          <w:p w:rsidR="00431982" w:rsidRPr="00431982" w:rsidRDefault="00431982" w:rsidP="00431982">
            <w:pPr>
              <w:autoSpaceDE w:val="0"/>
              <w:autoSpaceDN w:val="0"/>
              <w:adjustRightInd w:val="0"/>
              <w:rPr>
                <w:sz w:val="20"/>
                <w:szCs w:val="20"/>
              </w:rPr>
            </w:pPr>
            <w:r w:rsidRPr="00431982">
              <w:rPr>
                <w:sz w:val="20"/>
                <w:szCs w:val="20"/>
              </w:rPr>
              <w:lastRenderedPageBreak/>
              <w:t>-informirati se o važnosti</w:t>
            </w:r>
          </w:p>
          <w:p w:rsidR="00431982" w:rsidRPr="00431982" w:rsidRDefault="00431982" w:rsidP="00431982">
            <w:pPr>
              <w:autoSpaceDE w:val="0"/>
              <w:autoSpaceDN w:val="0"/>
              <w:adjustRightInd w:val="0"/>
              <w:rPr>
                <w:sz w:val="20"/>
                <w:szCs w:val="20"/>
              </w:rPr>
            </w:pPr>
            <w:r w:rsidRPr="00431982">
              <w:rPr>
                <w:sz w:val="20"/>
                <w:szCs w:val="20"/>
              </w:rPr>
              <w:t>očuvanja okoliša</w:t>
            </w:r>
          </w:p>
          <w:p w:rsidR="00431982" w:rsidRPr="00431982" w:rsidRDefault="00431982" w:rsidP="00431982">
            <w:pPr>
              <w:autoSpaceDE w:val="0"/>
              <w:autoSpaceDN w:val="0"/>
              <w:adjustRightInd w:val="0"/>
              <w:rPr>
                <w:sz w:val="20"/>
                <w:szCs w:val="20"/>
              </w:rPr>
            </w:pPr>
            <w:r w:rsidRPr="00431982">
              <w:rPr>
                <w:sz w:val="20"/>
                <w:szCs w:val="20"/>
              </w:rPr>
              <w:t>-izgrađivati pozitivan i odgovoran odnos prema</w:t>
            </w:r>
          </w:p>
          <w:p w:rsidR="00431982" w:rsidRPr="00431982" w:rsidRDefault="00431982" w:rsidP="00431982">
            <w:pPr>
              <w:autoSpaceDE w:val="0"/>
              <w:autoSpaceDN w:val="0"/>
              <w:adjustRightInd w:val="0"/>
              <w:rPr>
                <w:sz w:val="20"/>
                <w:szCs w:val="20"/>
              </w:rPr>
            </w:pPr>
            <w:r w:rsidRPr="00431982">
              <w:rPr>
                <w:sz w:val="20"/>
                <w:szCs w:val="20"/>
              </w:rPr>
              <w:t>prirodi/očuvanju kvalitete</w:t>
            </w:r>
          </w:p>
          <w:p w:rsidR="00431982" w:rsidRPr="00431982" w:rsidRDefault="00431982" w:rsidP="00431982">
            <w:pPr>
              <w:autoSpaceDE w:val="0"/>
              <w:autoSpaceDN w:val="0"/>
              <w:adjustRightInd w:val="0"/>
              <w:rPr>
                <w:sz w:val="20"/>
                <w:szCs w:val="20"/>
              </w:rPr>
            </w:pPr>
            <w:r w:rsidRPr="00431982">
              <w:rPr>
                <w:sz w:val="20"/>
                <w:szCs w:val="20"/>
              </w:rPr>
              <w:t>okoliša, njegovih izvora i</w:t>
            </w:r>
          </w:p>
          <w:p w:rsidR="00431982" w:rsidRPr="00431982" w:rsidRDefault="00431982" w:rsidP="00431982">
            <w:pPr>
              <w:autoSpaceDE w:val="0"/>
              <w:autoSpaceDN w:val="0"/>
              <w:adjustRightInd w:val="0"/>
              <w:rPr>
                <w:sz w:val="20"/>
                <w:szCs w:val="20"/>
              </w:rPr>
            </w:pPr>
            <w:r w:rsidRPr="00431982">
              <w:rPr>
                <w:sz w:val="20"/>
                <w:szCs w:val="20"/>
              </w:rPr>
              <w:t>zaliha</w:t>
            </w:r>
          </w:p>
          <w:p w:rsidR="00431982" w:rsidRPr="00431982" w:rsidRDefault="00431982" w:rsidP="00431982">
            <w:pPr>
              <w:autoSpaceDE w:val="0"/>
              <w:autoSpaceDN w:val="0"/>
              <w:adjustRightInd w:val="0"/>
              <w:rPr>
                <w:sz w:val="20"/>
                <w:szCs w:val="20"/>
              </w:rPr>
            </w:pPr>
            <w:r w:rsidRPr="00431982">
              <w:rPr>
                <w:sz w:val="20"/>
                <w:szCs w:val="20"/>
              </w:rPr>
              <w:t>-iskazivati svoje mišljenje</w:t>
            </w:r>
          </w:p>
          <w:p w:rsidR="00431982" w:rsidRPr="00431982" w:rsidRDefault="00431982" w:rsidP="00431982">
            <w:pPr>
              <w:autoSpaceDE w:val="0"/>
              <w:autoSpaceDN w:val="0"/>
              <w:adjustRightInd w:val="0"/>
              <w:rPr>
                <w:sz w:val="20"/>
                <w:szCs w:val="20"/>
              </w:rPr>
            </w:pPr>
            <w:r w:rsidRPr="00431982">
              <w:rPr>
                <w:sz w:val="20"/>
                <w:szCs w:val="20"/>
              </w:rPr>
              <w:t>i stavove o očuvanju okoliša</w:t>
            </w:r>
          </w:p>
          <w:p w:rsidR="00431982" w:rsidRPr="00431982" w:rsidRDefault="00431982" w:rsidP="00431982">
            <w:pPr>
              <w:autoSpaceDE w:val="0"/>
              <w:autoSpaceDN w:val="0"/>
              <w:adjustRightInd w:val="0"/>
              <w:rPr>
                <w:sz w:val="20"/>
                <w:szCs w:val="20"/>
              </w:rPr>
            </w:pPr>
            <w:r w:rsidRPr="00431982">
              <w:rPr>
                <w:sz w:val="20"/>
                <w:szCs w:val="20"/>
              </w:rPr>
              <w:t>-provoditi društveno korisne akcije (prikupljanje papira,</w:t>
            </w:r>
          </w:p>
          <w:p w:rsidR="00431982" w:rsidRPr="00431982" w:rsidRDefault="00431982" w:rsidP="00431982">
            <w:pPr>
              <w:autoSpaceDE w:val="0"/>
              <w:autoSpaceDN w:val="0"/>
              <w:adjustRightInd w:val="0"/>
              <w:rPr>
                <w:sz w:val="20"/>
                <w:szCs w:val="20"/>
              </w:rPr>
            </w:pPr>
            <w:r w:rsidRPr="00431982">
              <w:rPr>
                <w:sz w:val="20"/>
                <w:szCs w:val="20"/>
              </w:rPr>
              <w:t xml:space="preserve">baterija, plastičnih </w:t>
            </w:r>
            <w:proofErr w:type="spellStart"/>
            <w:r w:rsidRPr="00431982">
              <w:rPr>
                <w:sz w:val="20"/>
                <w:szCs w:val="20"/>
              </w:rPr>
              <w:t>boca,čišćenje</w:t>
            </w:r>
            <w:proofErr w:type="spellEnd"/>
            <w:r w:rsidRPr="00431982">
              <w:rPr>
                <w:sz w:val="20"/>
                <w:szCs w:val="20"/>
              </w:rPr>
              <w:t xml:space="preserve"> okoliša…)</w:t>
            </w:r>
          </w:p>
        </w:tc>
      </w:tr>
      <w:tr w:rsidR="00431982" w:rsidRPr="00431982" w:rsidTr="001922F7">
        <w:tc>
          <w:tcPr>
            <w:tcW w:w="2210" w:type="dxa"/>
          </w:tcPr>
          <w:p w:rsidR="00431982" w:rsidRPr="00431982" w:rsidRDefault="00431982" w:rsidP="00431982">
            <w:pPr>
              <w:jc w:val="center"/>
              <w:rPr>
                <w:b/>
              </w:rPr>
            </w:pPr>
            <w:proofErr w:type="spellStart"/>
            <w:r w:rsidRPr="00431982">
              <w:rPr>
                <w:b/>
              </w:rPr>
              <w:t>Socio</w:t>
            </w:r>
            <w:proofErr w:type="spellEnd"/>
            <w:r w:rsidRPr="00431982">
              <w:rPr>
                <w:b/>
              </w:rPr>
              <w:t>-emocionalni razvoj učenika</w:t>
            </w:r>
          </w:p>
        </w:tc>
        <w:tc>
          <w:tcPr>
            <w:tcW w:w="2231" w:type="dxa"/>
          </w:tcPr>
          <w:p w:rsidR="00431982" w:rsidRPr="00431982" w:rsidRDefault="00431982" w:rsidP="00431982">
            <w:pPr>
              <w:jc w:val="center"/>
              <w:rPr>
                <w:sz w:val="20"/>
                <w:szCs w:val="20"/>
              </w:rPr>
            </w:pPr>
            <w:r w:rsidRPr="00431982">
              <w:rPr>
                <w:sz w:val="20"/>
                <w:szCs w:val="20"/>
              </w:rPr>
              <w:t>Upoznavanje sa terminima nasilja</w:t>
            </w:r>
          </w:p>
          <w:p w:rsidR="00431982" w:rsidRPr="00431982" w:rsidRDefault="00431982" w:rsidP="00431982">
            <w:pPr>
              <w:rPr>
                <w:sz w:val="20"/>
                <w:szCs w:val="20"/>
              </w:rPr>
            </w:pPr>
          </w:p>
          <w:p w:rsidR="00431982" w:rsidRPr="00431982" w:rsidRDefault="00431982" w:rsidP="00431982">
            <w:pPr>
              <w:jc w:val="center"/>
              <w:rPr>
                <w:sz w:val="20"/>
                <w:szCs w:val="20"/>
              </w:rPr>
            </w:pPr>
            <w:r w:rsidRPr="00431982">
              <w:rPr>
                <w:sz w:val="20"/>
                <w:szCs w:val="20"/>
              </w:rPr>
              <w:t>Građenje pozitivnog ozračja</w:t>
            </w:r>
          </w:p>
        </w:tc>
        <w:tc>
          <w:tcPr>
            <w:tcW w:w="2249" w:type="dxa"/>
          </w:tcPr>
          <w:p w:rsidR="00431982" w:rsidRPr="00431982" w:rsidRDefault="00431982" w:rsidP="00431982">
            <w:pPr>
              <w:rPr>
                <w:sz w:val="20"/>
                <w:szCs w:val="20"/>
              </w:rPr>
            </w:pPr>
            <w:r w:rsidRPr="00431982">
              <w:rPr>
                <w:sz w:val="20"/>
                <w:szCs w:val="20"/>
              </w:rPr>
              <w:t>-organiziranje grupnog razgovora na temu: obiteljsko nasilje, vršnjačko nasilje i nasilje na internetu</w:t>
            </w:r>
          </w:p>
          <w:p w:rsidR="00431982" w:rsidRPr="00431982" w:rsidRDefault="00431982" w:rsidP="00431982">
            <w:pPr>
              <w:rPr>
                <w:sz w:val="20"/>
                <w:szCs w:val="20"/>
              </w:rPr>
            </w:pPr>
            <w:r w:rsidRPr="00431982">
              <w:rPr>
                <w:sz w:val="20"/>
                <w:szCs w:val="20"/>
              </w:rPr>
              <w:t>-upoznavanje sa metodama nenasilnog rješavanja problema</w:t>
            </w:r>
          </w:p>
          <w:p w:rsidR="00431982" w:rsidRPr="00431982" w:rsidRDefault="00431982" w:rsidP="00431982">
            <w:pPr>
              <w:rPr>
                <w:sz w:val="20"/>
                <w:szCs w:val="20"/>
              </w:rPr>
            </w:pPr>
            <w:r w:rsidRPr="00431982">
              <w:rPr>
                <w:sz w:val="20"/>
                <w:szCs w:val="20"/>
              </w:rPr>
              <w:t>-prihvaćanje različitosti</w:t>
            </w:r>
          </w:p>
          <w:p w:rsidR="00431982" w:rsidRPr="00431982" w:rsidRDefault="00431982" w:rsidP="00431982">
            <w:pPr>
              <w:rPr>
                <w:sz w:val="20"/>
                <w:szCs w:val="20"/>
              </w:rPr>
            </w:pPr>
            <w:r w:rsidRPr="00431982">
              <w:rPr>
                <w:sz w:val="20"/>
                <w:szCs w:val="20"/>
              </w:rPr>
              <w:t>-socijalizacija</w:t>
            </w:r>
          </w:p>
          <w:p w:rsidR="00431982" w:rsidRPr="00431982" w:rsidRDefault="00431982" w:rsidP="00431982">
            <w:pPr>
              <w:rPr>
                <w:sz w:val="20"/>
                <w:szCs w:val="20"/>
              </w:rPr>
            </w:pPr>
            <w:r w:rsidRPr="00431982">
              <w:rPr>
                <w:sz w:val="20"/>
                <w:szCs w:val="20"/>
              </w:rPr>
              <w:t xml:space="preserve">-pomoć i podrška u </w:t>
            </w:r>
            <w:proofErr w:type="spellStart"/>
            <w:r w:rsidRPr="00431982">
              <w:rPr>
                <w:sz w:val="20"/>
                <w:szCs w:val="20"/>
              </w:rPr>
              <w:t>samoosvješćivanju</w:t>
            </w:r>
            <w:proofErr w:type="spellEnd"/>
            <w:r w:rsidRPr="00431982">
              <w:rPr>
                <w:sz w:val="20"/>
                <w:szCs w:val="20"/>
              </w:rPr>
              <w:t xml:space="preserve"> pojedinca</w:t>
            </w:r>
          </w:p>
        </w:tc>
        <w:tc>
          <w:tcPr>
            <w:tcW w:w="2372" w:type="dxa"/>
          </w:tcPr>
          <w:p w:rsidR="00431982" w:rsidRPr="00431982" w:rsidRDefault="00431982" w:rsidP="00431982">
            <w:pPr>
              <w:rPr>
                <w:sz w:val="20"/>
                <w:szCs w:val="20"/>
              </w:rPr>
            </w:pPr>
            <w:r w:rsidRPr="00431982">
              <w:rPr>
                <w:sz w:val="20"/>
                <w:szCs w:val="20"/>
              </w:rPr>
              <w:t>-usvajane pojmova vršnjačko nasilje i nasilja na internetu</w:t>
            </w:r>
          </w:p>
          <w:p w:rsidR="00431982" w:rsidRPr="00431982" w:rsidRDefault="00431982" w:rsidP="00431982">
            <w:pPr>
              <w:rPr>
                <w:sz w:val="20"/>
                <w:szCs w:val="20"/>
              </w:rPr>
            </w:pPr>
            <w:r w:rsidRPr="00431982">
              <w:rPr>
                <w:sz w:val="20"/>
                <w:szCs w:val="20"/>
              </w:rPr>
              <w:t>-izražavanje iskustava iz škole</w:t>
            </w:r>
          </w:p>
          <w:p w:rsidR="00431982" w:rsidRPr="00431982" w:rsidRDefault="00431982" w:rsidP="00431982">
            <w:pPr>
              <w:autoSpaceDE w:val="0"/>
              <w:autoSpaceDN w:val="0"/>
              <w:adjustRightInd w:val="0"/>
              <w:rPr>
                <w:sz w:val="20"/>
                <w:szCs w:val="20"/>
              </w:rPr>
            </w:pPr>
            <w:r w:rsidRPr="00431982">
              <w:rPr>
                <w:sz w:val="20"/>
                <w:szCs w:val="20"/>
              </w:rPr>
              <w:t>- znati kontrolirati negativne emocije</w:t>
            </w:r>
          </w:p>
          <w:p w:rsidR="00431982" w:rsidRPr="00431982" w:rsidRDefault="00431982" w:rsidP="00431982">
            <w:pPr>
              <w:autoSpaceDE w:val="0"/>
              <w:autoSpaceDN w:val="0"/>
              <w:adjustRightInd w:val="0"/>
              <w:rPr>
                <w:sz w:val="20"/>
                <w:szCs w:val="20"/>
              </w:rPr>
            </w:pPr>
            <w:r w:rsidRPr="00431982">
              <w:rPr>
                <w:sz w:val="20"/>
                <w:szCs w:val="20"/>
              </w:rPr>
              <w:t>-biti spreman na kompromis</w:t>
            </w:r>
          </w:p>
          <w:p w:rsidR="00431982" w:rsidRPr="00431982" w:rsidRDefault="00431982" w:rsidP="00431982">
            <w:pPr>
              <w:autoSpaceDE w:val="0"/>
              <w:autoSpaceDN w:val="0"/>
              <w:adjustRightInd w:val="0"/>
              <w:rPr>
                <w:sz w:val="20"/>
                <w:szCs w:val="20"/>
              </w:rPr>
            </w:pPr>
            <w:r w:rsidRPr="00431982">
              <w:rPr>
                <w:sz w:val="20"/>
                <w:szCs w:val="20"/>
              </w:rPr>
              <w:t>-biti tolerantan</w:t>
            </w:r>
          </w:p>
          <w:p w:rsidR="00431982" w:rsidRPr="00431982" w:rsidRDefault="00431982" w:rsidP="00431982">
            <w:pPr>
              <w:autoSpaceDE w:val="0"/>
              <w:autoSpaceDN w:val="0"/>
              <w:adjustRightInd w:val="0"/>
              <w:rPr>
                <w:sz w:val="20"/>
                <w:szCs w:val="20"/>
              </w:rPr>
            </w:pPr>
            <w:r w:rsidRPr="00431982">
              <w:rPr>
                <w:sz w:val="20"/>
                <w:szCs w:val="20"/>
              </w:rPr>
              <w:t>-primijeniti tehnike aktivnog slušanja</w:t>
            </w:r>
          </w:p>
        </w:tc>
      </w:tr>
      <w:tr w:rsidR="00431982" w:rsidRPr="00431982" w:rsidTr="001922F7">
        <w:tc>
          <w:tcPr>
            <w:tcW w:w="2210" w:type="dxa"/>
          </w:tcPr>
          <w:p w:rsidR="00431982" w:rsidRPr="00431982" w:rsidRDefault="00431982" w:rsidP="00431982">
            <w:pPr>
              <w:jc w:val="center"/>
              <w:rPr>
                <w:b/>
              </w:rPr>
            </w:pPr>
            <w:proofErr w:type="spellStart"/>
            <w:r w:rsidRPr="00431982">
              <w:rPr>
                <w:b/>
              </w:rPr>
              <w:t>Kongitivni</w:t>
            </w:r>
            <w:proofErr w:type="spellEnd"/>
            <w:r w:rsidRPr="00431982">
              <w:rPr>
                <w:b/>
              </w:rPr>
              <w:t xml:space="preserve"> razvoj učenika</w:t>
            </w:r>
          </w:p>
        </w:tc>
        <w:tc>
          <w:tcPr>
            <w:tcW w:w="2231" w:type="dxa"/>
          </w:tcPr>
          <w:p w:rsidR="00431982" w:rsidRPr="00431982" w:rsidRDefault="00431982" w:rsidP="00431982">
            <w:pPr>
              <w:jc w:val="center"/>
              <w:rPr>
                <w:bCs/>
                <w:sz w:val="20"/>
                <w:szCs w:val="20"/>
              </w:rPr>
            </w:pPr>
            <w:r w:rsidRPr="00431982">
              <w:rPr>
                <w:bCs/>
                <w:sz w:val="20"/>
                <w:szCs w:val="20"/>
              </w:rPr>
              <w:t>Stvaranje optimalnih uvjeta za neometano učenje</w:t>
            </w:r>
          </w:p>
          <w:p w:rsidR="00431982" w:rsidRPr="00431982" w:rsidRDefault="00431982" w:rsidP="00431982">
            <w:pPr>
              <w:jc w:val="center"/>
              <w:rPr>
                <w:bCs/>
                <w:sz w:val="20"/>
                <w:szCs w:val="20"/>
              </w:rPr>
            </w:pPr>
          </w:p>
          <w:p w:rsidR="00431982" w:rsidRPr="00431982" w:rsidRDefault="00431982" w:rsidP="00431982">
            <w:pPr>
              <w:jc w:val="center"/>
              <w:rPr>
                <w:bCs/>
                <w:sz w:val="20"/>
                <w:szCs w:val="20"/>
              </w:rPr>
            </w:pPr>
            <w:r w:rsidRPr="00431982">
              <w:rPr>
                <w:bCs/>
                <w:sz w:val="20"/>
                <w:szCs w:val="20"/>
              </w:rPr>
              <w:t>Motiviranje za učenja</w:t>
            </w:r>
          </w:p>
          <w:p w:rsidR="00431982" w:rsidRPr="00431982" w:rsidRDefault="00431982" w:rsidP="00431982">
            <w:pPr>
              <w:jc w:val="center"/>
              <w:rPr>
                <w:b/>
                <w:sz w:val="20"/>
                <w:szCs w:val="20"/>
              </w:rPr>
            </w:pPr>
          </w:p>
        </w:tc>
        <w:tc>
          <w:tcPr>
            <w:tcW w:w="2249" w:type="dxa"/>
          </w:tcPr>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-pomno praćenje redovite nazočnosti na učenju i na nastavi</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-organiziranje učenja (vremensko, prostorno…)</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sz w:val="20"/>
                <w:szCs w:val="20"/>
                <w:lang w:eastAsia="hr-HR"/>
              </w:rPr>
              <w:t>-instruktivni rad i pomoć u razradi plana učenja, demonstraciji i prakticiranju tehnika</w:t>
            </w:r>
          </w:p>
          <w:p w:rsidR="00431982" w:rsidRPr="00431982" w:rsidRDefault="00431982" w:rsidP="00431982">
            <w:pPr>
              <w:rPr>
                <w:sz w:val="20"/>
                <w:szCs w:val="20"/>
              </w:rPr>
            </w:pPr>
            <w:r w:rsidRPr="00431982">
              <w:rPr>
                <w:sz w:val="20"/>
                <w:szCs w:val="20"/>
              </w:rPr>
              <w:t>-</w:t>
            </w:r>
            <w:proofErr w:type="spellStart"/>
            <w:r w:rsidRPr="00431982">
              <w:rPr>
                <w:sz w:val="20"/>
                <w:szCs w:val="20"/>
              </w:rPr>
              <w:t>pomoc</w:t>
            </w:r>
            <w:proofErr w:type="spellEnd"/>
            <w:r w:rsidRPr="00431982">
              <w:rPr>
                <w:sz w:val="20"/>
                <w:szCs w:val="20"/>
              </w:rPr>
              <w:t xml:space="preserve"> u pronalaženju literature</w:t>
            </w:r>
          </w:p>
          <w:p w:rsidR="00431982" w:rsidRPr="00431982" w:rsidRDefault="00431982" w:rsidP="00431982">
            <w:pPr>
              <w:autoSpaceDE w:val="0"/>
              <w:autoSpaceDN w:val="0"/>
              <w:adjustRightInd w:val="0"/>
              <w:rPr>
                <w:sz w:val="20"/>
                <w:szCs w:val="20"/>
              </w:rPr>
            </w:pPr>
            <w:r w:rsidRPr="00431982">
              <w:rPr>
                <w:sz w:val="20"/>
                <w:szCs w:val="20"/>
              </w:rPr>
              <w:t>- provoditi vježbe za jačanje koncentracije</w:t>
            </w:r>
          </w:p>
          <w:p w:rsidR="00431982" w:rsidRPr="00431982" w:rsidRDefault="00431982" w:rsidP="00431982">
            <w:pPr>
              <w:autoSpaceDE w:val="0"/>
              <w:autoSpaceDN w:val="0"/>
              <w:adjustRightInd w:val="0"/>
              <w:rPr>
                <w:rFonts w:ascii="Calibri" w:hAnsi="Calibri" w:cs="Calibri"/>
                <w:sz w:val="20"/>
                <w:szCs w:val="20"/>
              </w:rPr>
            </w:pPr>
            <w:r w:rsidRPr="00431982">
              <w:rPr>
                <w:sz w:val="20"/>
                <w:szCs w:val="20"/>
              </w:rPr>
              <w:t>-razvijati i jačati odgovornost učenika glede radnih obaveza</w:t>
            </w:r>
          </w:p>
        </w:tc>
        <w:tc>
          <w:tcPr>
            <w:tcW w:w="2372" w:type="dxa"/>
          </w:tcPr>
          <w:p w:rsidR="00431982" w:rsidRPr="00431982" w:rsidRDefault="00431982" w:rsidP="00431982">
            <w:pPr>
              <w:rPr>
                <w:sz w:val="20"/>
                <w:szCs w:val="20"/>
              </w:rPr>
            </w:pPr>
            <w:r w:rsidRPr="00431982">
              <w:rPr>
                <w:sz w:val="20"/>
                <w:szCs w:val="20"/>
              </w:rPr>
              <w:t>-jačanje motivacije za učenje</w:t>
            </w:r>
          </w:p>
          <w:p w:rsidR="00431982" w:rsidRPr="00431982" w:rsidRDefault="00431982" w:rsidP="00431982">
            <w:pPr>
              <w:autoSpaceDE w:val="0"/>
              <w:autoSpaceDN w:val="0"/>
              <w:adjustRightInd w:val="0"/>
              <w:rPr>
                <w:sz w:val="20"/>
                <w:szCs w:val="20"/>
              </w:rPr>
            </w:pPr>
            <w:r w:rsidRPr="00431982">
              <w:rPr>
                <w:sz w:val="20"/>
                <w:szCs w:val="20"/>
              </w:rPr>
              <w:t>-procijeniti odgovornost za postizanje rezultata</w:t>
            </w:r>
          </w:p>
          <w:p w:rsidR="00431982" w:rsidRPr="00431982" w:rsidRDefault="00431982" w:rsidP="00431982">
            <w:pPr>
              <w:autoSpaceDE w:val="0"/>
              <w:autoSpaceDN w:val="0"/>
              <w:adjustRightInd w:val="0"/>
              <w:rPr>
                <w:rFonts w:ascii="Calibri" w:hAnsi="Calibri" w:cs="Calibri"/>
                <w:sz w:val="20"/>
                <w:szCs w:val="20"/>
              </w:rPr>
            </w:pPr>
            <w:r w:rsidRPr="00431982">
              <w:rPr>
                <w:sz w:val="20"/>
                <w:szCs w:val="20"/>
              </w:rPr>
              <w:t>-preispitati redovitost izvršavanja obveza</w:t>
            </w:r>
          </w:p>
        </w:tc>
      </w:tr>
      <w:tr w:rsidR="00431982" w:rsidRPr="00431982" w:rsidTr="001922F7">
        <w:tc>
          <w:tcPr>
            <w:tcW w:w="2210" w:type="dxa"/>
          </w:tcPr>
          <w:p w:rsidR="00431982" w:rsidRPr="00431982" w:rsidRDefault="00431982" w:rsidP="00431982">
            <w:pPr>
              <w:jc w:val="center"/>
              <w:rPr>
                <w:b/>
              </w:rPr>
            </w:pPr>
            <w:r w:rsidRPr="00431982">
              <w:rPr>
                <w:b/>
              </w:rPr>
              <w:t>Kreativnost</w:t>
            </w:r>
          </w:p>
        </w:tc>
        <w:tc>
          <w:tcPr>
            <w:tcW w:w="2231" w:type="dxa"/>
          </w:tcPr>
          <w:p w:rsidR="00431982" w:rsidRPr="00431982" w:rsidRDefault="00431982" w:rsidP="00431982">
            <w:pPr>
              <w:tabs>
                <w:tab w:val="left" w:pos="330"/>
              </w:tabs>
              <w:jc w:val="center"/>
              <w:rPr>
                <w:sz w:val="20"/>
                <w:szCs w:val="20"/>
              </w:rPr>
            </w:pPr>
            <w:r w:rsidRPr="00431982">
              <w:rPr>
                <w:sz w:val="20"/>
                <w:szCs w:val="20"/>
              </w:rPr>
              <w:t>Izražavanje kreativnosti</w:t>
            </w:r>
          </w:p>
        </w:tc>
        <w:tc>
          <w:tcPr>
            <w:tcW w:w="2249" w:type="dxa"/>
          </w:tcPr>
          <w:p w:rsidR="00431982" w:rsidRPr="00431982" w:rsidRDefault="00431982" w:rsidP="00431982">
            <w:pPr>
              <w:autoSpaceDE w:val="0"/>
              <w:autoSpaceDN w:val="0"/>
              <w:adjustRightInd w:val="0"/>
              <w:rPr>
                <w:sz w:val="20"/>
                <w:szCs w:val="20"/>
              </w:rPr>
            </w:pPr>
            <w:r w:rsidRPr="00431982">
              <w:rPr>
                <w:sz w:val="20"/>
                <w:szCs w:val="20"/>
              </w:rPr>
              <w:t>-detektirati i potaknuti kreativnost i stvaralaštvo</w:t>
            </w:r>
          </w:p>
          <w:p w:rsidR="00431982" w:rsidRPr="00431982" w:rsidRDefault="00431982" w:rsidP="00431982">
            <w:pPr>
              <w:autoSpaceDE w:val="0"/>
              <w:autoSpaceDN w:val="0"/>
              <w:adjustRightInd w:val="0"/>
              <w:rPr>
                <w:sz w:val="20"/>
                <w:szCs w:val="20"/>
              </w:rPr>
            </w:pPr>
            <w:r w:rsidRPr="00431982">
              <w:rPr>
                <w:sz w:val="20"/>
                <w:szCs w:val="20"/>
              </w:rPr>
              <w:t>-kreativne radionice</w:t>
            </w:r>
          </w:p>
          <w:p w:rsidR="00431982" w:rsidRPr="00431982" w:rsidRDefault="00431982" w:rsidP="00431982">
            <w:pPr>
              <w:autoSpaceDE w:val="0"/>
              <w:autoSpaceDN w:val="0"/>
              <w:adjustRightInd w:val="0"/>
              <w:rPr>
                <w:sz w:val="20"/>
                <w:szCs w:val="20"/>
              </w:rPr>
            </w:pPr>
            <w:r w:rsidRPr="00431982">
              <w:rPr>
                <w:sz w:val="20"/>
                <w:szCs w:val="20"/>
              </w:rPr>
              <w:t>-estetsko uređenje doma</w:t>
            </w:r>
          </w:p>
          <w:p w:rsidR="00431982" w:rsidRPr="00431982" w:rsidRDefault="00431982" w:rsidP="00431982">
            <w:pPr>
              <w:autoSpaceDE w:val="0"/>
              <w:autoSpaceDN w:val="0"/>
              <w:adjustRightInd w:val="0"/>
              <w:rPr>
                <w:sz w:val="20"/>
                <w:szCs w:val="20"/>
              </w:rPr>
            </w:pPr>
            <w:r w:rsidRPr="00431982">
              <w:rPr>
                <w:sz w:val="20"/>
                <w:szCs w:val="20"/>
              </w:rPr>
              <w:t>-prezentacija učenikovih ostvarenja</w:t>
            </w:r>
          </w:p>
          <w:p w:rsidR="00431982" w:rsidRPr="00431982" w:rsidRDefault="00431982" w:rsidP="00431982">
            <w:pPr>
              <w:autoSpaceDE w:val="0"/>
              <w:autoSpaceDN w:val="0"/>
              <w:adjustRightInd w:val="0"/>
              <w:rPr>
                <w:sz w:val="20"/>
                <w:szCs w:val="20"/>
              </w:rPr>
            </w:pPr>
            <w:r w:rsidRPr="00431982">
              <w:rPr>
                <w:sz w:val="20"/>
                <w:szCs w:val="20"/>
              </w:rPr>
              <w:t xml:space="preserve">-njegovanje osjećaja za </w:t>
            </w:r>
            <w:proofErr w:type="spellStart"/>
            <w:r w:rsidRPr="00431982">
              <w:rPr>
                <w:sz w:val="20"/>
                <w:szCs w:val="20"/>
              </w:rPr>
              <w:t>ljepo</w:t>
            </w:r>
            <w:proofErr w:type="spellEnd"/>
            <w:r w:rsidRPr="00431982">
              <w:rPr>
                <w:sz w:val="20"/>
                <w:szCs w:val="20"/>
              </w:rPr>
              <w:t xml:space="preserve"> i drugačije</w:t>
            </w:r>
          </w:p>
        </w:tc>
        <w:tc>
          <w:tcPr>
            <w:tcW w:w="2372" w:type="dxa"/>
          </w:tcPr>
          <w:p w:rsidR="00431982" w:rsidRPr="00431982" w:rsidRDefault="00431982" w:rsidP="00431982">
            <w:pPr>
              <w:rPr>
                <w:sz w:val="20"/>
                <w:szCs w:val="20"/>
              </w:rPr>
            </w:pPr>
            <w:r w:rsidRPr="00431982">
              <w:rPr>
                <w:sz w:val="20"/>
                <w:szCs w:val="20"/>
              </w:rPr>
              <w:t>-kreativno izražavanje</w:t>
            </w:r>
          </w:p>
          <w:p w:rsidR="00431982" w:rsidRPr="00431982" w:rsidRDefault="00431982" w:rsidP="00431982">
            <w:pPr>
              <w:autoSpaceDE w:val="0"/>
              <w:autoSpaceDN w:val="0"/>
              <w:adjustRightInd w:val="0"/>
              <w:rPr>
                <w:sz w:val="20"/>
                <w:szCs w:val="20"/>
              </w:rPr>
            </w:pPr>
            <w:r w:rsidRPr="00431982">
              <w:rPr>
                <w:sz w:val="20"/>
                <w:szCs w:val="20"/>
              </w:rPr>
              <w:t>- svojom kreativnošću</w:t>
            </w:r>
          </w:p>
          <w:p w:rsidR="00431982" w:rsidRPr="00431982" w:rsidRDefault="00431982" w:rsidP="00431982">
            <w:pPr>
              <w:autoSpaceDE w:val="0"/>
              <w:autoSpaceDN w:val="0"/>
              <w:adjustRightInd w:val="0"/>
              <w:rPr>
                <w:sz w:val="20"/>
                <w:szCs w:val="20"/>
              </w:rPr>
            </w:pPr>
            <w:r w:rsidRPr="00431982">
              <w:rPr>
                <w:sz w:val="20"/>
                <w:szCs w:val="20"/>
              </w:rPr>
              <w:t>doprinositi unapređenju i</w:t>
            </w:r>
          </w:p>
          <w:p w:rsidR="00431982" w:rsidRPr="00431982" w:rsidRDefault="00431982" w:rsidP="00431982">
            <w:pPr>
              <w:autoSpaceDE w:val="0"/>
              <w:autoSpaceDN w:val="0"/>
              <w:adjustRightInd w:val="0"/>
              <w:rPr>
                <w:sz w:val="20"/>
                <w:szCs w:val="20"/>
              </w:rPr>
            </w:pPr>
            <w:r w:rsidRPr="00431982">
              <w:rPr>
                <w:sz w:val="20"/>
                <w:szCs w:val="20"/>
              </w:rPr>
              <w:t>promidžbi cjelokupne</w:t>
            </w:r>
          </w:p>
          <w:p w:rsidR="00431982" w:rsidRPr="00431982" w:rsidRDefault="00431982" w:rsidP="00431982">
            <w:pPr>
              <w:rPr>
                <w:sz w:val="20"/>
                <w:szCs w:val="20"/>
              </w:rPr>
            </w:pPr>
            <w:r w:rsidRPr="00431982">
              <w:rPr>
                <w:sz w:val="20"/>
                <w:szCs w:val="20"/>
              </w:rPr>
              <w:t>aktivnosti doma</w:t>
            </w:r>
          </w:p>
        </w:tc>
      </w:tr>
      <w:tr w:rsidR="00431982" w:rsidRPr="00431982" w:rsidTr="001922F7">
        <w:tc>
          <w:tcPr>
            <w:tcW w:w="2210" w:type="dxa"/>
          </w:tcPr>
          <w:p w:rsidR="00431982" w:rsidRPr="00431982" w:rsidRDefault="00431982" w:rsidP="00431982">
            <w:pPr>
              <w:jc w:val="center"/>
              <w:rPr>
                <w:b/>
              </w:rPr>
            </w:pPr>
            <w:r w:rsidRPr="00431982">
              <w:rPr>
                <w:b/>
              </w:rPr>
              <w:t>Suradnja</w:t>
            </w:r>
          </w:p>
        </w:tc>
        <w:tc>
          <w:tcPr>
            <w:tcW w:w="2231" w:type="dxa"/>
          </w:tcPr>
          <w:p w:rsidR="00431982" w:rsidRPr="00431982" w:rsidRDefault="00431982" w:rsidP="00431982">
            <w:pPr>
              <w:jc w:val="center"/>
              <w:rPr>
                <w:sz w:val="20"/>
                <w:szCs w:val="20"/>
              </w:rPr>
            </w:pPr>
            <w:r w:rsidRPr="00431982">
              <w:rPr>
                <w:sz w:val="20"/>
                <w:szCs w:val="20"/>
              </w:rPr>
              <w:t>Uspostava kvalitetne suradnje s roditeljima i nastavnicima</w:t>
            </w:r>
          </w:p>
        </w:tc>
        <w:tc>
          <w:tcPr>
            <w:tcW w:w="2249" w:type="dxa"/>
          </w:tcPr>
          <w:p w:rsidR="00431982" w:rsidRPr="00431982" w:rsidRDefault="00431982" w:rsidP="00431982">
            <w:pPr>
              <w:rPr>
                <w:sz w:val="20"/>
                <w:szCs w:val="20"/>
              </w:rPr>
            </w:pPr>
            <w:r w:rsidRPr="00431982">
              <w:rPr>
                <w:sz w:val="20"/>
                <w:szCs w:val="20"/>
              </w:rPr>
              <w:t>- roditeljski sastanci/individualni kontakti i pozivi roditeljima</w:t>
            </w:r>
          </w:p>
          <w:p w:rsidR="00431982" w:rsidRPr="00431982" w:rsidRDefault="00431982" w:rsidP="00431982">
            <w:pPr>
              <w:rPr>
                <w:b/>
                <w:sz w:val="20"/>
                <w:szCs w:val="20"/>
              </w:rPr>
            </w:pPr>
            <w:r w:rsidRPr="00431982">
              <w:rPr>
                <w:sz w:val="20"/>
                <w:szCs w:val="20"/>
              </w:rPr>
              <w:t>-razgovori s razrednicima i nastavnicima</w:t>
            </w:r>
          </w:p>
        </w:tc>
        <w:tc>
          <w:tcPr>
            <w:tcW w:w="2372" w:type="dxa"/>
          </w:tcPr>
          <w:p w:rsidR="00431982" w:rsidRPr="00431982" w:rsidRDefault="00431982" w:rsidP="00431982">
            <w:pPr>
              <w:rPr>
                <w:sz w:val="20"/>
                <w:szCs w:val="20"/>
              </w:rPr>
            </w:pPr>
            <w:r w:rsidRPr="00431982">
              <w:rPr>
                <w:sz w:val="20"/>
                <w:szCs w:val="20"/>
              </w:rPr>
              <w:t>-razmjena informacija o ispunjavanju obaveza ali i potrebama učenika</w:t>
            </w:r>
          </w:p>
          <w:p w:rsidR="00431982" w:rsidRPr="00431982" w:rsidRDefault="00431982" w:rsidP="00431982">
            <w:pPr>
              <w:rPr>
                <w:b/>
                <w:sz w:val="20"/>
                <w:szCs w:val="20"/>
              </w:rPr>
            </w:pPr>
            <w:r w:rsidRPr="00431982">
              <w:rPr>
                <w:sz w:val="20"/>
                <w:szCs w:val="20"/>
              </w:rPr>
              <w:t>-redovit uvid u uspjeh učenika</w:t>
            </w:r>
          </w:p>
        </w:tc>
      </w:tr>
      <w:tr w:rsidR="00431982" w:rsidRPr="00431982" w:rsidTr="001922F7">
        <w:tc>
          <w:tcPr>
            <w:tcW w:w="9062" w:type="dxa"/>
            <w:gridSpan w:val="4"/>
            <w:shd w:val="clear" w:color="auto" w:fill="D0CECE" w:themeFill="background2" w:themeFillShade="E6"/>
          </w:tcPr>
          <w:p w:rsidR="00431982" w:rsidRPr="00431982" w:rsidRDefault="00431982" w:rsidP="00431982">
            <w:pPr>
              <w:jc w:val="center"/>
              <w:rPr>
                <w:b/>
              </w:rPr>
            </w:pPr>
            <w:r w:rsidRPr="00431982">
              <w:rPr>
                <w:b/>
              </w:rPr>
              <w:t>O</w:t>
            </w:r>
            <w:r w:rsidR="00137442">
              <w:rPr>
                <w:b/>
              </w:rPr>
              <w:t xml:space="preserve"> </w:t>
            </w:r>
            <w:r w:rsidRPr="00431982">
              <w:rPr>
                <w:b/>
              </w:rPr>
              <w:t>Ž</w:t>
            </w:r>
            <w:r w:rsidR="00137442">
              <w:rPr>
                <w:b/>
              </w:rPr>
              <w:t xml:space="preserve"> </w:t>
            </w:r>
            <w:r w:rsidRPr="00431982">
              <w:rPr>
                <w:b/>
              </w:rPr>
              <w:t>U</w:t>
            </w:r>
            <w:r w:rsidR="00137442">
              <w:rPr>
                <w:b/>
              </w:rPr>
              <w:t xml:space="preserve"> </w:t>
            </w:r>
            <w:r w:rsidRPr="00431982">
              <w:rPr>
                <w:b/>
              </w:rPr>
              <w:t>J</w:t>
            </w:r>
            <w:r w:rsidR="00137442">
              <w:rPr>
                <w:b/>
              </w:rPr>
              <w:t xml:space="preserve"> </w:t>
            </w:r>
            <w:r w:rsidRPr="00431982">
              <w:rPr>
                <w:b/>
              </w:rPr>
              <w:t>A</w:t>
            </w:r>
            <w:r w:rsidR="00137442">
              <w:rPr>
                <w:b/>
              </w:rPr>
              <w:t xml:space="preserve"> </w:t>
            </w:r>
            <w:r w:rsidRPr="00431982">
              <w:rPr>
                <w:b/>
              </w:rPr>
              <w:t>K</w:t>
            </w:r>
          </w:p>
        </w:tc>
      </w:tr>
      <w:tr w:rsidR="00431982" w:rsidRPr="00431982" w:rsidTr="001922F7">
        <w:tc>
          <w:tcPr>
            <w:tcW w:w="2210" w:type="dxa"/>
          </w:tcPr>
          <w:p w:rsidR="00431982" w:rsidRPr="00431982" w:rsidRDefault="00431982" w:rsidP="00431982">
            <w:pPr>
              <w:jc w:val="center"/>
              <w:rPr>
                <w:b/>
              </w:rPr>
            </w:pPr>
            <w:r w:rsidRPr="00431982">
              <w:rPr>
                <w:b/>
              </w:rPr>
              <w:t>Čuvanje i unapređenje zdravlja učenika</w:t>
            </w:r>
          </w:p>
        </w:tc>
        <w:tc>
          <w:tcPr>
            <w:tcW w:w="2231" w:type="dxa"/>
          </w:tcPr>
          <w:p w:rsidR="00431982" w:rsidRPr="00431982" w:rsidRDefault="00431982" w:rsidP="00431982">
            <w:pPr>
              <w:jc w:val="center"/>
              <w:rPr>
                <w:rFonts w:ascii="Times New Roman" w:eastAsia="Times New Roman" w:hAnsi="Times New Roman" w:cs="Times New Roman"/>
                <w:bCs/>
                <w:sz w:val="20"/>
                <w:szCs w:val="20"/>
                <w:lang w:eastAsia="hr-HR"/>
              </w:rPr>
            </w:pPr>
          </w:p>
        </w:tc>
        <w:tc>
          <w:tcPr>
            <w:tcW w:w="2249" w:type="dxa"/>
          </w:tcPr>
          <w:p w:rsidR="00431982" w:rsidRPr="00431982" w:rsidRDefault="00431982" w:rsidP="00431982">
            <w:pPr>
              <w:rPr>
                <w:sz w:val="20"/>
                <w:szCs w:val="20"/>
              </w:rPr>
            </w:pPr>
            <w:r w:rsidRPr="00431982">
              <w:rPr>
                <w:sz w:val="20"/>
                <w:szCs w:val="20"/>
              </w:rPr>
              <w:t>-usvajanje i održavanje zdravih načina prehrane</w:t>
            </w:r>
          </w:p>
          <w:p w:rsidR="00431982" w:rsidRPr="00431982" w:rsidRDefault="00431982" w:rsidP="00431982">
            <w:pPr>
              <w:rPr>
                <w:sz w:val="20"/>
                <w:szCs w:val="20"/>
              </w:rPr>
            </w:pPr>
            <w:r w:rsidRPr="00431982">
              <w:rPr>
                <w:sz w:val="20"/>
                <w:szCs w:val="20"/>
              </w:rPr>
              <w:t>-razvijanje i njegovanje korisnih zdravstveno-higijenskih navika</w:t>
            </w:r>
          </w:p>
          <w:p w:rsidR="00431982" w:rsidRPr="00431982" w:rsidRDefault="00431982" w:rsidP="00431982">
            <w:pPr>
              <w:rPr>
                <w:sz w:val="20"/>
                <w:szCs w:val="20"/>
              </w:rPr>
            </w:pPr>
            <w:r w:rsidRPr="00431982">
              <w:rPr>
                <w:sz w:val="20"/>
                <w:szCs w:val="20"/>
              </w:rPr>
              <w:t>-održavanje osobne higijene i higijene prostorija</w:t>
            </w:r>
          </w:p>
          <w:p w:rsidR="00431982" w:rsidRPr="00431982" w:rsidRDefault="00431982" w:rsidP="00431982">
            <w:pPr>
              <w:rPr>
                <w:sz w:val="20"/>
                <w:szCs w:val="20"/>
              </w:rPr>
            </w:pPr>
            <w:r w:rsidRPr="00431982">
              <w:rPr>
                <w:sz w:val="20"/>
                <w:szCs w:val="20"/>
              </w:rPr>
              <w:t>-sport i rekreacija</w:t>
            </w:r>
          </w:p>
          <w:p w:rsidR="00431982" w:rsidRPr="00431982" w:rsidRDefault="00431982" w:rsidP="00431982">
            <w:pPr>
              <w:autoSpaceDE w:val="0"/>
              <w:autoSpaceDN w:val="0"/>
              <w:adjustRightInd w:val="0"/>
              <w:rPr>
                <w:sz w:val="20"/>
                <w:szCs w:val="20"/>
              </w:rPr>
            </w:pPr>
            <w:r w:rsidRPr="00431982">
              <w:rPr>
                <w:sz w:val="20"/>
                <w:szCs w:val="20"/>
              </w:rPr>
              <w:lastRenderedPageBreak/>
              <w:t>-pratiti promjene u zdravstvenom stanju učenika</w:t>
            </w:r>
          </w:p>
          <w:p w:rsidR="00431982" w:rsidRPr="00431982" w:rsidRDefault="00431982" w:rsidP="00431982">
            <w:pPr>
              <w:autoSpaceDE w:val="0"/>
              <w:autoSpaceDN w:val="0"/>
              <w:adjustRightInd w:val="0"/>
              <w:rPr>
                <w:rFonts w:ascii="Calibri" w:hAnsi="Calibri" w:cs="Calibri"/>
                <w:sz w:val="20"/>
                <w:szCs w:val="20"/>
              </w:rPr>
            </w:pPr>
          </w:p>
        </w:tc>
        <w:tc>
          <w:tcPr>
            <w:tcW w:w="2372" w:type="dxa"/>
          </w:tcPr>
          <w:p w:rsidR="00431982" w:rsidRPr="00431982" w:rsidRDefault="00431982" w:rsidP="00431982">
            <w:pPr>
              <w:rPr>
                <w:sz w:val="20"/>
                <w:szCs w:val="20"/>
              </w:rPr>
            </w:pPr>
            <w:r w:rsidRPr="00431982">
              <w:rPr>
                <w:sz w:val="20"/>
                <w:szCs w:val="20"/>
              </w:rPr>
              <w:lastRenderedPageBreak/>
              <w:t>-njegovanje navika zdrave prehrane</w:t>
            </w:r>
          </w:p>
          <w:p w:rsidR="00431982" w:rsidRPr="00431982" w:rsidRDefault="00431982" w:rsidP="00431982">
            <w:pPr>
              <w:autoSpaceDE w:val="0"/>
              <w:autoSpaceDN w:val="0"/>
              <w:adjustRightInd w:val="0"/>
              <w:rPr>
                <w:sz w:val="20"/>
                <w:szCs w:val="20"/>
              </w:rPr>
            </w:pPr>
            <w:r w:rsidRPr="00431982">
              <w:rPr>
                <w:sz w:val="20"/>
                <w:szCs w:val="20"/>
              </w:rPr>
              <w:t>- pratiti promjene u tjelesnoj težini</w:t>
            </w:r>
          </w:p>
          <w:p w:rsidR="00431982" w:rsidRPr="00431982" w:rsidRDefault="00431982" w:rsidP="00431982">
            <w:pPr>
              <w:autoSpaceDE w:val="0"/>
              <w:autoSpaceDN w:val="0"/>
              <w:adjustRightInd w:val="0"/>
              <w:rPr>
                <w:sz w:val="20"/>
                <w:szCs w:val="20"/>
              </w:rPr>
            </w:pPr>
            <w:r w:rsidRPr="00431982">
              <w:rPr>
                <w:sz w:val="20"/>
                <w:szCs w:val="20"/>
              </w:rPr>
              <w:t>-pratiti promjene u organizmu</w:t>
            </w:r>
          </w:p>
          <w:p w:rsidR="00431982" w:rsidRPr="00431982" w:rsidRDefault="00431982" w:rsidP="00431982">
            <w:pPr>
              <w:autoSpaceDE w:val="0"/>
              <w:autoSpaceDN w:val="0"/>
              <w:adjustRightInd w:val="0"/>
              <w:rPr>
                <w:sz w:val="20"/>
                <w:szCs w:val="20"/>
              </w:rPr>
            </w:pPr>
            <w:r w:rsidRPr="00431982">
              <w:rPr>
                <w:sz w:val="20"/>
                <w:szCs w:val="20"/>
              </w:rPr>
              <w:t>- uključiti se u sportske</w:t>
            </w:r>
          </w:p>
          <w:p w:rsidR="00431982" w:rsidRPr="00431982" w:rsidRDefault="00431982" w:rsidP="00431982">
            <w:pPr>
              <w:autoSpaceDE w:val="0"/>
              <w:autoSpaceDN w:val="0"/>
              <w:adjustRightInd w:val="0"/>
              <w:rPr>
                <w:sz w:val="20"/>
                <w:szCs w:val="20"/>
              </w:rPr>
            </w:pPr>
            <w:r w:rsidRPr="00431982">
              <w:rPr>
                <w:sz w:val="20"/>
                <w:szCs w:val="20"/>
              </w:rPr>
              <w:lastRenderedPageBreak/>
              <w:t>aktivnosti u domu i van njega u skladu s afinitetima</w:t>
            </w:r>
          </w:p>
          <w:p w:rsidR="00431982" w:rsidRPr="00431982" w:rsidRDefault="00431982" w:rsidP="00431982">
            <w:pPr>
              <w:autoSpaceDE w:val="0"/>
              <w:autoSpaceDN w:val="0"/>
              <w:adjustRightInd w:val="0"/>
              <w:rPr>
                <w:sz w:val="20"/>
                <w:szCs w:val="20"/>
              </w:rPr>
            </w:pPr>
            <w:r w:rsidRPr="00431982">
              <w:rPr>
                <w:sz w:val="20"/>
                <w:szCs w:val="20"/>
              </w:rPr>
              <w:t>-vježbati u za to predviđenim prostorima</w:t>
            </w:r>
          </w:p>
        </w:tc>
      </w:tr>
      <w:tr w:rsidR="00431982" w:rsidRPr="00431982" w:rsidTr="001922F7">
        <w:tc>
          <w:tcPr>
            <w:tcW w:w="2210" w:type="dxa"/>
          </w:tcPr>
          <w:p w:rsidR="00431982" w:rsidRPr="00431982" w:rsidRDefault="00431982" w:rsidP="00431982">
            <w:pPr>
              <w:jc w:val="center"/>
              <w:rPr>
                <w:b/>
              </w:rPr>
            </w:pPr>
            <w:proofErr w:type="spellStart"/>
            <w:r w:rsidRPr="00431982">
              <w:rPr>
                <w:b/>
              </w:rPr>
              <w:lastRenderedPageBreak/>
              <w:t>Socio</w:t>
            </w:r>
            <w:proofErr w:type="spellEnd"/>
            <w:r w:rsidRPr="00431982">
              <w:rPr>
                <w:b/>
              </w:rPr>
              <w:t>-emocionalni razvoj učenika</w:t>
            </w:r>
          </w:p>
        </w:tc>
        <w:tc>
          <w:tcPr>
            <w:tcW w:w="2231" w:type="dxa"/>
          </w:tcPr>
          <w:p w:rsidR="00431982" w:rsidRPr="00431982" w:rsidRDefault="00431982" w:rsidP="00431982">
            <w:pPr>
              <w:jc w:val="center"/>
              <w:rPr>
                <w:sz w:val="20"/>
                <w:szCs w:val="20"/>
              </w:rPr>
            </w:pPr>
            <w:r w:rsidRPr="00431982">
              <w:rPr>
                <w:sz w:val="20"/>
                <w:szCs w:val="20"/>
              </w:rPr>
              <w:t>Vježbanje i njegovanje zdravih oblika komunikacije-emocionalno osamostaljenje učenika</w:t>
            </w:r>
          </w:p>
        </w:tc>
        <w:tc>
          <w:tcPr>
            <w:tcW w:w="2249" w:type="dxa"/>
          </w:tcPr>
          <w:p w:rsidR="00431982" w:rsidRPr="00431982" w:rsidRDefault="00431982" w:rsidP="00431982">
            <w:pPr>
              <w:autoSpaceDE w:val="0"/>
              <w:autoSpaceDN w:val="0"/>
              <w:adjustRightInd w:val="0"/>
              <w:rPr>
                <w:sz w:val="20"/>
                <w:szCs w:val="20"/>
              </w:rPr>
            </w:pPr>
            <w:r w:rsidRPr="00431982">
              <w:rPr>
                <w:sz w:val="20"/>
                <w:szCs w:val="20"/>
              </w:rPr>
              <w:t xml:space="preserve">-pomoć i podrška u </w:t>
            </w:r>
            <w:proofErr w:type="spellStart"/>
            <w:r w:rsidRPr="00431982">
              <w:rPr>
                <w:sz w:val="20"/>
                <w:szCs w:val="20"/>
              </w:rPr>
              <w:t>samoosvješćivanju</w:t>
            </w:r>
            <w:proofErr w:type="spellEnd"/>
            <w:r w:rsidRPr="00431982">
              <w:rPr>
                <w:sz w:val="20"/>
                <w:szCs w:val="20"/>
              </w:rPr>
              <w:t xml:space="preserve"> pojedinaca</w:t>
            </w:r>
          </w:p>
          <w:p w:rsidR="00431982" w:rsidRPr="00431982" w:rsidRDefault="00431982" w:rsidP="00431982">
            <w:pPr>
              <w:autoSpaceDE w:val="0"/>
              <w:autoSpaceDN w:val="0"/>
              <w:adjustRightInd w:val="0"/>
              <w:rPr>
                <w:sz w:val="20"/>
                <w:szCs w:val="20"/>
              </w:rPr>
            </w:pPr>
            <w:r w:rsidRPr="00431982">
              <w:rPr>
                <w:sz w:val="20"/>
                <w:szCs w:val="20"/>
              </w:rPr>
              <w:t>-poticanje zajedničkog druženja svih učenika u smislu pozitivne identifikacije kao nužne pretpostavke osobnog identiteta</w:t>
            </w:r>
          </w:p>
          <w:p w:rsidR="00431982" w:rsidRPr="00431982" w:rsidRDefault="00431982" w:rsidP="00431982">
            <w:pPr>
              <w:autoSpaceDE w:val="0"/>
              <w:autoSpaceDN w:val="0"/>
              <w:adjustRightInd w:val="0"/>
              <w:rPr>
                <w:sz w:val="20"/>
                <w:szCs w:val="20"/>
              </w:rPr>
            </w:pPr>
            <w:r w:rsidRPr="00431982">
              <w:rPr>
                <w:sz w:val="20"/>
                <w:szCs w:val="20"/>
              </w:rPr>
              <w:t xml:space="preserve">-organiziranje </w:t>
            </w:r>
            <w:proofErr w:type="spellStart"/>
            <w:r w:rsidRPr="00431982">
              <w:rPr>
                <w:sz w:val="20"/>
                <w:szCs w:val="20"/>
              </w:rPr>
              <w:t>parlaonica</w:t>
            </w:r>
            <w:proofErr w:type="spellEnd"/>
          </w:p>
          <w:p w:rsidR="00431982" w:rsidRPr="00431982" w:rsidRDefault="00431982" w:rsidP="00431982">
            <w:pPr>
              <w:autoSpaceDE w:val="0"/>
              <w:autoSpaceDN w:val="0"/>
              <w:adjustRightInd w:val="0"/>
              <w:rPr>
                <w:sz w:val="20"/>
                <w:szCs w:val="20"/>
              </w:rPr>
            </w:pPr>
            <w:r w:rsidRPr="00431982">
              <w:rPr>
                <w:sz w:val="20"/>
                <w:szCs w:val="20"/>
              </w:rPr>
              <w:t>-razgovor s učenicima</w:t>
            </w:r>
          </w:p>
          <w:p w:rsidR="00431982" w:rsidRPr="00431982" w:rsidRDefault="00431982" w:rsidP="00431982">
            <w:pPr>
              <w:autoSpaceDE w:val="0"/>
              <w:autoSpaceDN w:val="0"/>
              <w:adjustRightInd w:val="0"/>
              <w:rPr>
                <w:sz w:val="20"/>
                <w:szCs w:val="20"/>
              </w:rPr>
            </w:pPr>
            <w:r w:rsidRPr="00431982">
              <w:rPr>
                <w:sz w:val="20"/>
                <w:szCs w:val="20"/>
              </w:rPr>
              <w:t>-pedagoške radionice</w:t>
            </w:r>
          </w:p>
          <w:p w:rsidR="00431982" w:rsidRPr="00431982" w:rsidRDefault="00431982" w:rsidP="00431982">
            <w:pPr>
              <w:autoSpaceDE w:val="0"/>
              <w:autoSpaceDN w:val="0"/>
              <w:adjustRightInd w:val="0"/>
              <w:rPr>
                <w:sz w:val="20"/>
                <w:szCs w:val="20"/>
              </w:rPr>
            </w:pPr>
            <w:r w:rsidRPr="00431982">
              <w:rPr>
                <w:sz w:val="20"/>
                <w:szCs w:val="20"/>
              </w:rPr>
              <w:t>-plesne večeri</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 izražavati empatiju</w:t>
            </w:r>
          </w:p>
          <w:p w:rsidR="00431982" w:rsidRPr="00431982" w:rsidRDefault="00431982" w:rsidP="00431982">
            <w:pPr>
              <w:autoSpaceDE w:val="0"/>
              <w:autoSpaceDN w:val="0"/>
              <w:adjustRightInd w:val="0"/>
              <w:rPr>
                <w:sz w:val="20"/>
                <w:szCs w:val="20"/>
              </w:rPr>
            </w:pPr>
            <w:r w:rsidRPr="00431982">
              <w:rPr>
                <w:sz w:val="20"/>
                <w:szCs w:val="20"/>
              </w:rPr>
              <w:t>-družiti se s drugim učenicima/</w:t>
            </w:r>
            <w:proofErr w:type="spellStart"/>
            <w:r w:rsidRPr="00431982">
              <w:rPr>
                <w:sz w:val="20"/>
                <w:szCs w:val="20"/>
              </w:rPr>
              <w:t>cama</w:t>
            </w:r>
            <w:proofErr w:type="spellEnd"/>
          </w:p>
          <w:p w:rsidR="00431982" w:rsidRPr="00431982" w:rsidRDefault="00431982" w:rsidP="00431982">
            <w:pPr>
              <w:autoSpaceDE w:val="0"/>
              <w:autoSpaceDN w:val="0"/>
              <w:adjustRightInd w:val="0"/>
              <w:rPr>
                <w:sz w:val="20"/>
                <w:szCs w:val="20"/>
              </w:rPr>
            </w:pPr>
            <w:r w:rsidRPr="00431982">
              <w:rPr>
                <w:sz w:val="20"/>
                <w:szCs w:val="20"/>
              </w:rPr>
              <w:t>-izabrati vlastiti put</w:t>
            </w:r>
          </w:p>
          <w:p w:rsidR="00431982" w:rsidRPr="00431982" w:rsidRDefault="00431982" w:rsidP="00431982">
            <w:pPr>
              <w:autoSpaceDE w:val="0"/>
              <w:autoSpaceDN w:val="0"/>
              <w:adjustRightInd w:val="0"/>
              <w:rPr>
                <w:sz w:val="20"/>
                <w:szCs w:val="20"/>
              </w:rPr>
            </w:pPr>
            <w:r w:rsidRPr="00431982">
              <w:rPr>
                <w:sz w:val="20"/>
                <w:szCs w:val="20"/>
              </w:rPr>
              <w:t>-afirmirati se na pozitivan</w:t>
            </w:r>
          </w:p>
          <w:p w:rsidR="00431982" w:rsidRPr="00431982" w:rsidRDefault="00431982" w:rsidP="00431982">
            <w:pPr>
              <w:rPr>
                <w:b/>
                <w:sz w:val="20"/>
                <w:szCs w:val="20"/>
              </w:rPr>
            </w:pPr>
            <w:r w:rsidRPr="00431982">
              <w:rPr>
                <w:sz w:val="20"/>
                <w:szCs w:val="20"/>
              </w:rPr>
              <w:t>način</w:t>
            </w:r>
          </w:p>
        </w:tc>
      </w:tr>
      <w:tr w:rsidR="00431982" w:rsidRPr="00431982" w:rsidTr="001922F7">
        <w:tc>
          <w:tcPr>
            <w:tcW w:w="2210" w:type="dxa"/>
          </w:tcPr>
          <w:p w:rsidR="00431982" w:rsidRPr="00431982" w:rsidRDefault="00431982" w:rsidP="00431982">
            <w:pPr>
              <w:jc w:val="center"/>
              <w:rPr>
                <w:b/>
              </w:rPr>
            </w:pPr>
            <w:proofErr w:type="spellStart"/>
            <w:r w:rsidRPr="00431982">
              <w:rPr>
                <w:b/>
              </w:rPr>
              <w:t>Kongitivni</w:t>
            </w:r>
            <w:proofErr w:type="spellEnd"/>
            <w:r w:rsidRPr="00431982">
              <w:rPr>
                <w:b/>
              </w:rPr>
              <w:t xml:space="preserve"> razvoj učenika</w:t>
            </w:r>
          </w:p>
        </w:tc>
        <w:tc>
          <w:tcPr>
            <w:tcW w:w="2231" w:type="dxa"/>
          </w:tcPr>
          <w:p w:rsidR="00431982" w:rsidRPr="00431982" w:rsidRDefault="00431982" w:rsidP="00431982">
            <w:pPr>
              <w:rPr>
                <w:sz w:val="20"/>
                <w:szCs w:val="20"/>
              </w:rPr>
            </w:pPr>
          </w:p>
          <w:p w:rsidR="00431982" w:rsidRPr="00431982" w:rsidRDefault="00431982" w:rsidP="00431982">
            <w:pPr>
              <w:rPr>
                <w:sz w:val="20"/>
                <w:szCs w:val="20"/>
              </w:rPr>
            </w:pPr>
            <w:r w:rsidRPr="00431982">
              <w:rPr>
                <w:sz w:val="20"/>
                <w:szCs w:val="20"/>
              </w:rPr>
              <w:t>Poticati na planiranje i organiziranje vlastitih obaveza</w:t>
            </w:r>
          </w:p>
        </w:tc>
        <w:tc>
          <w:tcPr>
            <w:tcW w:w="2249" w:type="dxa"/>
          </w:tcPr>
          <w:p w:rsidR="00431982" w:rsidRPr="00431982" w:rsidRDefault="00431982" w:rsidP="00431982">
            <w:pPr>
              <w:rPr>
                <w:bCs/>
                <w:sz w:val="20"/>
                <w:szCs w:val="20"/>
              </w:rPr>
            </w:pPr>
            <w:r w:rsidRPr="00431982">
              <w:rPr>
                <w:bCs/>
                <w:sz w:val="20"/>
                <w:szCs w:val="20"/>
              </w:rPr>
              <w:t>-stvaranje optimalnih uvjeta za neometano učenje</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-pomno praćenje redovite nazočnosti na učenju i na nastavi</w:t>
            </w:r>
          </w:p>
          <w:p w:rsidR="00431982" w:rsidRPr="00431982" w:rsidRDefault="00431982" w:rsidP="00431982">
            <w:pPr>
              <w:rPr>
                <w:rFonts w:ascii="Times New Roman" w:eastAsia="Times New Roman" w:hAnsi="Times New Roman" w:cs="Times New Roman"/>
                <w:sz w:val="20"/>
                <w:szCs w:val="20"/>
                <w:lang w:eastAsia="hr-HR"/>
              </w:rPr>
            </w:pPr>
            <w:r w:rsidRPr="00431982">
              <w:rPr>
                <w:rFonts w:ascii="Times New Roman" w:eastAsia="Times New Roman" w:hAnsi="Times New Roman" w:cs="Times New Roman"/>
                <w:sz w:val="20"/>
                <w:szCs w:val="20"/>
                <w:lang w:eastAsia="hr-HR"/>
              </w:rPr>
              <w:t>-redovit uvid u uspjeh</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-osvješćivanje potrebe za dodatnim trudom i radom</w:t>
            </w:r>
          </w:p>
          <w:p w:rsidR="00431982" w:rsidRPr="00431982" w:rsidRDefault="00431982" w:rsidP="00431982">
            <w:pPr>
              <w:rPr>
                <w:sz w:val="20"/>
                <w:szCs w:val="20"/>
              </w:rPr>
            </w:pPr>
            <w:r w:rsidRPr="00431982">
              <w:rPr>
                <w:sz w:val="20"/>
                <w:szCs w:val="20"/>
              </w:rPr>
              <w:t>-instruktivni rad i pomoć u razradi plana učenja,</w:t>
            </w:r>
          </w:p>
          <w:p w:rsidR="00431982" w:rsidRPr="00431982" w:rsidRDefault="00431982" w:rsidP="00431982">
            <w:pPr>
              <w:rPr>
                <w:sz w:val="20"/>
                <w:szCs w:val="20"/>
              </w:rPr>
            </w:pPr>
            <w:r w:rsidRPr="00431982">
              <w:rPr>
                <w:sz w:val="20"/>
                <w:szCs w:val="20"/>
              </w:rPr>
              <w:t>demonstraciji i prakticiranju tehnika efikasnijeg učenja</w:t>
            </w:r>
          </w:p>
          <w:p w:rsidR="00431982" w:rsidRPr="00431982" w:rsidRDefault="00431982" w:rsidP="00431982">
            <w:pPr>
              <w:rPr>
                <w:sz w:val="20"/>
                <w:szCs w:val="20"/>
              </w:rPr>
            </w:pPr>
            <w:r w:rsidRPr="00431982">
              <w:rPr>
                <w:sz w:val="20"/>
                <w:szCs w:val="20"/>
              </w:rPr>
              <w:t>-proširivanje znanja izvanškolskog gradiva</w:t>
            </w:r>
          </w:p>
        </w:tc>
        <w:tc>
          <w:tcPr>
            <w:tcW w:w="2372" w:type="dxa"/>
          </w:tcPr>
          <w:p w:rsidR="00431982" w:rsidRPr="00431982" w:rsidRDefault="00431982" w:rsidP="00431982">
            <w:pPr>
              <w:rPr>
                <w:sz w:val="20"/>
                <w:szCs w:val="20"/>
              </w:rPr>
            </w:pPr>
            <w:r w:rsidRPr="00431982">
              <w:rPr>
                <w:sz w:val="20"/>
                <w:szCs w:val="20"/>
              </w:rPr>
              <w:t>-stvaranje navika redovitog i samostalnog učenja</w:t>
            </w:r>
          </w:p>
          <w:p w:rsidR="00431982" w:rsidRPr="00431982" w:rsidRDefault="00431982" w:rsidP="00431982">
            <w:pPr>
              <w:autoSpaceDE w:val="0"/>
              <w:autoSpaceDN w:val="0"/>
              <w:adjustRightInd w:val="0"/>
              <w:rPr>
                <w:sz w:val="20"/>
                <w:szCs w:val="20"/>
              </w:rPr>
            </w:pPr>
            <w:r w:rsidRPr="00431982">
              <w:rPr>
                <w:sz w:val="20"/>
                <w:szCs w:val="20"/>
              </w:rPr>
              <w:t>-detektirati prepreke /</w:t>
            </w:r>
          </w:p>
          <w:p w:rsidR="00431982" w:rsidRPr="00431982" w:rsidRDefault="00431982" w:rsidP="00431982">
            <w:pPr>
              <w:autoSpaceDE w:val="0"/>
              <w:autoSpaceDN w:val="0"/>
              <w:adjustRightInd w:val="0"/>
              <w:rPr>
                <w:sz w:val="20"/>
                <w:szCs w:val="20"/>
              </w:rPr>
            </w:pPr>
            <w:r w:rsidRPr="00431982">
              <w:rPr>
                <w:sz w:val="20"/>
                <w:szCs w:val="20"/>
              </w:rPr>
              <w:t>otežavajuće čimbenike za</w:t>
            </w:r>
          </w:p>
          <w:p w:rsidR="00431982" w:rsidRPr="00431982" w:rsidRDefault="00431982" w:rsidP="00431982">
            <w:pPr>
              <w:rPr>
                <w:sz w:val="20"/>
                <w:szCs w:val="20"/>
              </w:rPr>
            </w:pPr>
            <w:r w:rsidRPr="00431982">
              <w:rPr>
                <w:sz w:val="20"/>
                <w:szCs w:val="20"/>
              </w:rPr>
              <w:t>poboljšanje uspjeha</w:t>
            </w:r>
          </w:p>
          <w:p w:rsidR="00431982" w:rsidRPr="00431982" w:rsidRDefault="00431982" w:rsidP="00431982">
            <w:pPr>
              <w:rPr>
                <w:sz w:val="20"/>
                <w:szCs w:val="20"/>
              </w:rPr>
            </w:pPr>
            <w:r w:rsidRPr="00431982">
              <w:rPr>
                <w:sz w:val="20"/>
                <w:szCs w:val="20"/>
              </w:rPr>
              <w:t xml:space="preserve">-pronalazak mogućih </w:t>
            </w:r>
            <w:proofErr w:type="spellStart"/>
            <w:r w:rsidRPr="00431982">
              <w:rPr>
                <w:sz w:val="20"/>
                <w:szCs w:val="20"/>
              </w:rPr>
              <w:t>riješenja</w:t>
            </w:r>
            <w:proofErr w:type="spellEnd"/>
            <w:r w:rsidRPr="00431982">
              <w:rPr>
                <w:sz w:val="20"/>
                <w:szCs w:val="20"/>
              </w:rPr>
              <w:t xml:space="preserve"> za postojeće prepreke</w:t>
            </w:r>
          </w:p>
          <w:p w:rsidR="00431982" w:rsidRPr="00431982" w:rsidRDefault="00431982" w:rsidP="00431982">
            <w:pPr>
              <w:rPr>
                <w:sz w:val="20"/>
                <w:szCs w:val="20"/>
              </w:rPr>
            </w:pPr>
          </w:p>
        </w:tc>
      </w:tr>
      <w:tr w:rsidR="00431982" w:rsidRPr="00431982" w:rsidTr="001922F7">
        <w:tc>
          <w:tcPr>
            <w:tcW w:w="2210" w:type="dxa"/>
          </w:tcPr>
          <w:p w:rsidR="00431982" w:rsidRPr="00431982" w:rsidRDefault="00431982" w:rsidP="00431982">
            <w:pPr>
              <w:jc w:val="center"/>
              <w:rPr>
                <w:b/>
              </w:rPr>
            </w:pPr>
            <w:r w:rsidRPr="00431982">
              <w:rPr>
                <w:b/>
              </w:rPr>
              <w:t>Kreativnost</w:t>
            </w:r>
          </w:p>
        </w:tc>
        <w:tc>
          <w:tcPr>
            <w:tcW w:w="2231" w:type="dxa"/>
          </w:tcPr>
          <w:p w:rsidR="00431982" w:rsidRPr="00431982" w:rsidRDefault="00431982" w:rsidP="00431982">
            <w:pPr>
              <w:jc w:val="center"/>
              <w:rPr>
                <w:sz w:val="20"/>
                <w:szCs w:val="20"/>
              </w:rPr>
            </w:pPr>
            <w:r w:rsidRPr="00431982">
              <w:rPr>
                <w:sz w:val="20"/>
                <w:szCs w:val="20"/>
              </w:rPr>
              <w:t>Poticati osobni doprinos oblikovanju života u domu</w:t>
            </w:r>
          </w:p>
        </w:tc>
        <w:tc>
          <w:tcPr>
            <w:tcW w:w="2249" w:type="dxa"/>
          </w:tcPr>
          <w:p w:rsidR="00431982" w:rsidRPr="00431982" w:rsidRDefault="00431982" w:rsidP="00431982">
            <w:pPr>
              <w:autoSpaceDE w:val="0"/>
              <w:autoSpaceDN w:val="0"/>
              <w:adjustRightInd w:val="0"/>
              <w:rPr>
                <w:sz w:val="20"/>
                <w:szCs w:val="20"/>
              </w:rPr>
            </w:pPr>
            <w:r w:rsidRPr="00431982">
              <w:rPr>
                <w:sz w:val="20"/>
                <w:szCs w:val="20"/>
              </w:rPr>
              <w:t>-animirati / uključiti učenike u razne aktivnosti i manifestacije u domu i van njega</w:t>
            </w:r>
          </w:p>
          <w:p w:rsidR="00431982" w:rsidRPr="00431982" w:rsidRDefault="00431982" w:rsidP="00431982">
            <w:pPr>
              <w:autoSpaceDE w:val="0"/>
              <w:autoSpaceDN w:val="0"/>
              <w:adjustRightInd w:val="0"/>
              <w:rPr>
                <w:sz w:val="20"/>
                <w:szCs w:val="20"/>
              </w:rPr>
            </w:pPr>
            <w:r w:rsidRPr="00431982">
              <w:rPr>
                <w:sz w:val="20"/>
                <w:szCs w:val="20"/>
              </w:rPr>
              <w:t>-stvoriti pozitivnu, poticajnu i suradničku klimu</w:t>
            </w:r>
          </w:p>
          <w:p w:rsidR="00431982" w:rsidRPr="00431982" w:rsidRDefault="00431982" w:rsidP="00431982">
            <w:pPr>
              <w:autoSpaceDE w:val="0"/>
              <w:autoSpaceDN w:val="0"/>
              <w:adjustRightInd w:val="0"/>
              <w:rPr>
                <w:sz w:val="20"/>
                <w:szCs w:val="20"/>
              </w:rPr>
            </w:pPr>
            <w:r w:rsidRPr="00431982">
              <w:rPr>
                <w:sz w:val="20"/>
                <w:szCs w:val="20"/>
              </w:rPr>
              <w:t>-skrb o okolišu Doma</w:t>
            </w:r>
          </w:p>
          <w:p w:rsidR="00431982" w:rsidRPr="00431982" w:rsidRDefault="00431982" w:rsidP="00431982">
            <w:pPr>
              <w:autoSpaceDE w:val="0"/>
              <w:autoSpaceDN w:val="0"/>
              <w:adjustRightInd w:val="0"/>
              <w:rPr>
                <w:sz w:val="20"/>
                <w:szCs w:val="20"/>
              </w:rPr>
            </w:pPr>
            <w:r w:rsidRPr="00431982">
              <w:rPr>
                <w:sz w:val="20"/>
                <w:szCs w:val="20"/>
              </w:rPr>
              <w:t xml:space="preserve">-akcije na uređenju i oplemenjivanju </w:t>
            </w:r>
            <w:proofErr w:type="spellStart"/>
            <w:r w:rsidRPr="00431982">
              <w:rPr>
                <w:sz w:val="20"/>
                <w:szCs w:val="20"/>
              </w:rPr>
              <w:t>domskog</w:t>
            </w:r>
            <w:proofErr w:type="spellEnd"/>
          </w:p>
          <w:p w:rsidR="00431982" w:rsidRPr="00431982" w:rsidRDefault="00431982" w:rsidP="00431982">
            <w:pPr>
              <w:autoSpaceDE w:val="0"/>
              <w:autoSpaceDN w:val="0"/>
              <w:adjustRightInd w:val="0"/>
              <w:rPr>
                <w:sz w:val="20"/>
                <w:szCs w:val="20"/>
              </w:rPr>
            </w:pPr>
            <w:r w:rsidRPr="00431982">
              <w:rPr>
                <w:sz w:val="20"/>
                <w:szCs w:val="20"/>
              </w:rPr>
              <w:t>prostora</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-uključiti se u život i rad Doma</w:t>
            </w:r>
          </w:p>
          <w:p w:rsidR="00431982" w:rsidRPr="00431982" w:rsidRDefault="00431982" w:rsidP="00431982">
            <w:pPr>
              <w:autoSpaceDE w:val="0"/>
              <w:autoSpaceDN w:val="0"/>
              <w:adjustRightInd w:val="0"/>
              <w:rPr>
                <w:sz w:val="20"/>
                <w:szCs w:val="20"/>
              </w:rPr>
            </w:pPr>
            <w:r w:rsidRPr="00431982">
              <w:rPr>
                <w:sz w:val="20"/>
                <w:szCs w:val="20"/>
              </w:rPr>
              <w:t>-poticati akcije</w:t>
            </w:r>
          </w:p>
          <w:p w:rsidR="00431982" w:rsidRPr="00431982" w:rsidRDefault="00431982" w:rsidP="00431982">
            <w:pPr>
              <w:autoSpaceDE w:val="0"/>
              <w:autoSpaceDN w:val="0"/>
              <w:adjustRightInd w:val="0"/>
              <w:rPr>
                <w:sz w:val="20"/>
                <w:szCs w:val="20"/>
              </w:rPr>
            </w:pPr>
            <w:r w:rsidRPr="00431982">
              <w:rPr>
                <w:sz w:val="20"/>
                <w:szCs w:val="20"/>
              </w:rPr>
              <w:t xml:space="preserve">-uključiti se u uređenje </w:t>
            </w:r>
            <w:proofErr w:type="spellStart"/>
            <w:r w:rsidRPr="00431982">
              <w:rPr>
                <w:sz w:val="20"/>
                <w:szCs w:val="20"/>
              </w:rPr>
              <w:t>domskog</w:t>
            </w:r>
            <w:proofErr w:type="spellEnd"/>
            <w:r w:rsidRPr="00431982">
              <w:rPr>
                <w:sz w:val="20"/>
                <w:szCs w:val="20"/>
              </w:rPr>
              <w:t xml:space="preserve"> interijera kao i okoliša Doma</w:t>
            </w:r>
          </w:p>
        </w:tc>
      </w:tr>
      <w:tr w:rsidR="00431982" w:rsidRPr="00431982" w:rsidTr="001922F7">
        <w:tc>
          <w:tcPr>
            <w:tcW w:w="2210" w:type="dxa"/>
          </w:tcPr>
          <w:p w:rsidR="00431982" w:rsidRPr="00431982" w:rsidRDefault="00431982" w:rsidP="00431982">
            <w:pPr>
              <w:jc w:val="center"/>
              <w:rPr>
                <w:b/>
              </w:rPr>
            </w:pPr>
            <w:r w:rsidRPr="00431982">
              <w:rPr>
                <w:b/>
              </w:rPr>
              <w:t>Suradnja</w:t>
            </w:r>
          </w:p>
        </w:tc>
        <w:tc>
          <w:tcPr>
            <w:tcW w:w="2231" w:type="dxa"/>
          </w:tcPr>
          <w:p w:rsidR="00431982" w:rsidRPr="00431982" w:rsidRDefault="00431982" w:rsidP="00431982">
            <w:pPr>
              <w:jc w:val="center"/>
              <w:rPr>
                <w:sz w:val="20"/>
                <w:szCs w:val="20"/>
              </w:rPr>
            </w:pPr>
            <w:r w:rsidRPr="00431982">
              <w:rPr>
                <w:sz w:val="20"/>
                <w:szCs w:val="20"/>
              </w:rPr>
              <w:t>Uspostava kvalitetne suradnje s roditeljima i nastavnicima</w:t>
            </w:r>
          </w:p>
        </w:tc>
        <w:tc>
          <w:tcPr>
            <w:tcW w:w="2249" w:type="dxa"/>
          </w:tcPr>
          <w:p w:rsidR="00431982" w:rsidRPr="00431982" w:rsidRDefault="00431982" w:rsidP="00431982">
            <w:pPr>
              <w:rPr>
                <w:sz w:val="20"/>
                <w:szCs w:val="20"/>
              </w:rPr>
            </w:pPr>
            <w:r w:rsidRPr="00431982">
              <w:rPr>
                <w:sz w:val="20"/>
                <w:szCs w:val="20"/>
              </w:rPr>
              <w:t>- roditeljski sastanci/individualni kontakti i pozivi roditeljima</w:t>
            </w:r>
          </w:p>
          <w:p w:rsidR="00431982" w:rsidRPr="00431982" w:rsidRDefault="00431982" w:rsidP="00431982">
            <w:pPr>
              <w:rPr>
                <w:sz w:val="20"/>
                <w:szCs w:val="20"/>
              </w:rPr>
            </w:pPr>
            <w:r w:rsidRPr="00431982">
              <w:rPr>
                <w:sz w:val="20"/>
                <w:szCs w:val="20"/>
              </w:rPr>
              <w:t>-razgovori s razrednicima i nastavnicima</w:t>
            </w:r>
          </w:p>
        </w:tc>
        <w:tc>
          <w:tcPr>
            <w:tcW w:w="2372" w:type="dxa"/>
          </w:tcPr>
          <w:p w:rsidR="00431982" w:rsidRPr="00431982" w:rsidRDefault="00431982" w:rsidP="00431982">
            <w:pPr>
              <w:rPr>
                <w:sz w:val="20"/>
                <w:szCs w:val="20"/>
              </w:rPr>
            </w:pPr>
            <w:r w:rsidRPr="00431982">
              <w:rPr>
                <w:sz w:val="20"/>
                <w:szCs w:val="20"/>
              </w:rPr>
              <w:t>-razmjena informacija o ispunjavanju obaveza ali i potrebama učenika</w:t>
            </w:r>
          </w:p>
          <w:p w:rsidR="00431982" w:rsidRPr="00431982" w:rsidRDefault="00431982" w:rsidP="00431982">
            <w:pPr>
              <w:rPr>
                <w:sz w:val="20"/>
                <w:szCs w:val="20"/>
              </w:rPr>
            </w:pPr>
            <w:r w:rsidRPr="00431982">
              <w:rPr>
                <w:sz w:val="20"/>
                <w:szCs w:val="20"/>
              </w:rPr>
              <w:t>-redovit uvid u uspjeh učenika</w:t>
            </w:r>
          </w:p>
        </w:tc>
      </w:tr>
      <w:tr w:rsidR="00431982" w:rsidRPr="00431982" w:rsidTr="001922F7">
        <w:tc>
          <w:tcPr>
            <w:tcW w:w="9062" w:type="dxa"/>
            <w:gridSpan w:val="4"/>
            <w:shd w:val="clear" w:color="auto" w:fill="D0CECE" w:themeFill="background2" w:themeFillShade="E6"/>
          </w:tcPr>
          <w:p w:rsidR="00431982" w:rsidRPr="00431982" w:rsidRDefault="00431982" w:rsidP="00431982">
            <w:pPr>
              <w:jc w:val="center"/>
              <w:rPr>
                <w:b/>
              </w:rPr>
            </w:pPr>
            <w:r w:rsidRPr="00431982">
              <w:rPr>
                <w:b/>
              </w:rPr>
              <w:t>T</w:t>
            </w:r>
            <w:r w:rsidR="00137442">
              <w:rPr>
                <w:b/>
              </w:rPr>
              <w:t xml:space="preserve"> </w:t>
            </w:r>
            <w:r w:rsidRPr="00431982">
              <w:rPr>
                <w:b/>
              </w:rPr>
              <w:t>R</w:t>
            </w:r>
            <w:r w:rsidR="00137442">
              <w:rPr>
                <w:b/>
              </w:rPr>
              <w:t xml:space="preserve"> </w:t>
            </w:r>
            <w:r w:rsidRPr="00431982">
              <w:rPr>
                <w:b/>
              </w:rPr>
              <w:t>A</w:t>
            </w:r>
            <w:r w:rsidR="00137442">
              <w:rPr>
                <w:b/>
              </w:rPr>
              <w:t xml:space="preserve"> </w:t>
            </w:r>
            <w:r w:rsidRPr="00431982">
              <w:rPr>
                <w:b/>
              </w:rPr>
              <w:t>V</w:t>
            </w:r>
            <w:r w:rsidR="00137442">
              <w:rPr>
                <w:b/>
              </w:rPr>
              <w:t xml:space="preserve"> </w:t>
            </w:r>
            <w:r w:rsidRPr="00431982">
              <w:rPr>
                <w:b/>
              </w:rPr>
              <w:t>A</w:t>
            </w:r>
            <w:r w:rsidR="00137442">
              <w:rPr>
                <w:b/>
              </w:rPr>
              <w:t xml:space="preserve"> </w:t>
            </w:r>
            <w:r w:rsidRPr="00431982">
              <w:rPr>
                <w:b/>
              </w:rPr>
              <w:t>N</w:t>
            </w:r>
            <w:r w:rsidR="00137442">
              <w:rPr>
                <w:b/>
              </w:rPr>
              <w:t xml:space="preserve"> </w:t>
            </w:r>
            <w:r w:rsidRPr="00431982">
              <w:rPr>
                <w:b/>
              </w:rPr>
              <w:t>J</w:t>
            </w:r>
          </w:p>
        </w:tc>
      </w:tr>
      <w:tr w:rsidR="00431982" w:rsidRPr="00431982" w:rsidTr="001922F7">
        <w:tc>
          <w:tcPr>
            <w:tcW w:w="2210" w:type="dxa"/>
          </w:tcPr>
          <w:p w:rsidR="00431982" w:rsidRPr="00431982" w:rsidRDefault="00431982" w:rsidP="00431982">
            <w:pPr>
              <w:jc w:val="center"/>
              <w:rPr>
                <w:b/>
              </w:rPr>
            </w:pPr>
            <w:r w:rsidRPr="00431982">
              <w:rPr>
                <w:b/>
              </w:rPr>
              <w:lastRenderedPageBreak/>
              <w:t>Čuvanje i unapređenje zdravlja učenika</w:t>
            </w:r>
          </w:p>
        </w:tc>
        <w:tc>
          <w:tcPr>
            <w:tcW w:w="2231" w:type="dxa"/>
          </w:tcPr>
          <w:p w:rsidR="00431982" w:rsidRPr="00431982" w:rsidRDefault="00431982" w:rsidP="00431982">
            <w:pPr>
              <w:jc w:val="center"/>
              <w:rPr>
                <w:sz w:val="20"/>
                <w:szCs w:val="20"/>
              </w:rPr>
            </w:pPr>
            <w:r w:rsidRPr="00431982">
              <w:rPr>
                <w:sz w:val="20"/>
                <w:szCs w:val="20"/>
              </w:rPr>
              <w:t>Promicati zdravu prehranu te sport i rekreaciju kao preduvjet zdravlja</w:t>
            </w:r>
          </w:p>
          <w:p w:rsidR="00431982" w:rsidRPr="00431982" w:rsidRDefault="00431982" w:rsidP="00431982">
            <w:pPr>
              <w:jc w:val="center"/>
              <w:rPr>
                <w:b/>
                <w:sz w:val="20"/>
                <w:szCs w:val="20"/>
              </w:rPr>
            </w:pPr>
          </w:p>
        </w:tc>
        <w:tc>
          <w:tcPr>
            <w:tcW w:w="2249" w:type="dxa"/>
          </w:tcPr>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sz w:val="20"/>
                <w:szCs w:val="20"/>
                <w:lang w:eastAsia="hr-HR"/>
              </w:rPr>
              <w:t xml:space="preserve">-praćenje </w:t>
            </w:r>
            <w:r w:rsidRPr="00431982">
              <w:rPr>
                <w:rFonts w:ascii="Times New Roman" w:eastAsia="Times New Roman" w:hAnsi="Times New Roman" w:cs="Times New Roman"/>
                <w:bCs/>
                <w:sz w:val="20"/>
                <w:szCs w:val="20"/>
                <w:lang w:eastAsia="hr-HR"/>
              </w:rPr>
              <w:t xml:space="preserve"> psiho-fizičkog zdravlja učenika </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-praćenje redovitog uzimanja obroka</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-razvijanje i njegovanje korisnih zdravstveno-higijenskih navika</w:t>
            </w:r>
          </w:p>
          <w:p w:rsidR="00431982" w:rsidRPr="00431982" w:rsidRDefault="00431982" w:rsidP="00431982">
            <w:pPr>
              <w:autoSpaceDE w:val="0"/>
              <w:autoSpaceDN w:val="0"/>
              <w:adjustRightInd w:val="0"/>
              <w:rPr>
                <w:sz w:val="20"/>
                <w:szCs w:val="20"/>
              </w:rPr>
            </w:pPr>
            <w:r w:rsidRPr="00431982">
              <w:rPr>
                <w:sz w:val="20"/>
                <w:szCs w:val="20"/>
              </w:rPr>
              <w:t>-pratiti promjene u zdravstvenom stanju</w:t>
            </w:r>
          </w:p>
          <w:p w:rsidR="00431982" w:rsidRPr="00431982" w:rsidRDefault="00431982" w:rsidP="00431982">
            <w:pPr>
              <w:rPr>
                <w:rFonts w:ascii="Times New Roman" w:eastAsia="Times New Roman" w:hAnsi="Times New Roman" w:cs="Times New Roman"/>
                <w:sz w:val="20"/>
                <w:szCs w:val="20"/>
                <w:lang w:eastAsia="hr-HR"/>
              </w:rPr>
            </w:pPr>
            <w:r w:rsidRPr="00431982">
              <w:rPr>
                <w:rFonts w:ascii="Times New Roman" w:eastAsia="Times New Roman" w:hAnsi="Times New Roman" w:cs="Times New Roman"/>
                <w:sz w:val="20"/>
                <w:szCs w:val="20"/>
                <w:lang w:eastAsia="hr-HR"/>
              </w:rPr>
              <w:t>učenika</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sz w:val="20"/>
                <w:szCs w:val="20"/>
                <w:lang w:eastAsia="hr-HR"/>
              </w:rPr>
              <w:t>-poticanje na aktivno korištenje slobodnog vremena</w:t>
            </w:r>
          </w:p>
          <w:p w:rsidR="00431982" w:rsidRPr="00431982" w:rsidRDefault="00431982" w:rsidP="00431982">
            <w:pPr>
              <w:jc w:val="center"/>
              <w:rPr>
                <w:b/>
                <w:sz w:val="20"/>
                <w:szCs w:val="20"/>
              </w:rPr>
            </w:pPr>
          </w:p>
        </w:tc>
        <w:tc>
          <w:tcPr>
            <w:tcW w:w="2372" w:type="dxa"/>
          </w:tcPr>
          <w:p w:rsidR="00431982" w:rsidRPr="00431982" w:rsidRDefault="00431982" w:rsidP="00431982">
            <w:pPr>
              <w:autoSpaceDE w:val="0"/>
              <w:autoSpaceDN w:val="0"/>
              <w:adjustRightInd w:val="0"/>
              <w:rPr>
                <w:sz w:val="20"/>
                <w:szCs w:val="20"/>
              </w:rPr>
            </w:pPr>
            <w:r w:rsidRPr="00431982">
              <w:rPr>
                <w:sz w:val="20"/>
                <w:szCs w:val="20"/>
              </w:rPr>
              <w:t>-razviti zdrave prehrambene navike</w:t>
            </w:r>
          </w:p>
          <w:p w:rsidR="00431982" w:rsidRPr="00431982" w:rsidRDefault="00431982" w:rsidP="00431982">
            <w:pPr>
              <w:rPr>
                <w:sz w:val="20"/>
                <w:szCs w:val="20"/>
              </w:rPr>
            </w:pPr>
            <w:r w:rsidRPr="00431982">
              <w:rPr>
                <w:sz w:val="20"/>
                <w:szCs w:val="20"/>
              </w:rPr>
              <w:t>-usvojiti zdrave stilove života</w:t>
            </w:r>
          </w:p>
          <w:p w:rsidR="00431982" w:rsidRPr="00431982" w:rsidRDefault="00431982" w:rsidP="00431982">
            <w:pPr>
              <w:rPr>
                <w:b/>
                <w:sz w:val="20"/>
                <w:szCs w:val="20"/>
              </w:rPr>
            </w:pPr>
            <w:r w:rsidRPr="00431982">
              <w:rPr>
                <w:sz w:val="20"/>
                <w:szCs w:val="20"/>
              </w:rPr>
              <w:t>-aktivno korištenje slobodnog vremena</w:t>
            </w:r>
          </w:p>
        </w:tc>
      </w:tr>
      <w:tr w:rsidR="00431982" w:rsidRPr="00431982" w:rsidTr="001922F7">
        <w:tc>
          <w:tcPr>
            <w:tcW w:w="2210" w:type="dxa"/>
          </w:tcPr>
          <w:p w:rsidR="00431982" w:rsidRPr="00431982" w:rsidRDefault="00431982" w:rsidP="00431982">
            <w:pPr>
              <w:jc w:val="center"/>
              <w:rPr>
                <w:b/>
              </w:rPr>
            </w:pPr>
            <w:proofErr w:type="spellStart"/>
            <w:r w:rsidRPr="00431982">
              <w:rPr>
                <w:b/>
              </w:rPr>
              <w:t>Socio</w:t>
            </w:r>
            <w:proofErr w:type="spellEnd"/>
            <w:r w:rsidRPr="00431982">
              <w:rPr>
                <w:b/>
              </w:rPr>
              <w:t>-emocionalni razvoj učenika</w:t>
            </w:r>
          </w:p>
        </w:tc>
        <w:tc>
          <w:tcPr>
            <w:tcW w:w="2231" w:type="dxa"/>
          </w:tcPr>
          <w:p w:rsidR="00431982" w:rsidRPr="00431982" w:rsidRDefault="00431982" w:rsidP="00431982">
            <w:pPr>
              <w:jc w:val="center"/>
              <w:rPr>
                <w:sz w:val="20"/>
                <w:szCs w:val="20"/>
              </w:rPr>
            </w:pPr>
            <w:r w:rsidRPr="00431982">
              <w:rPr>
                <w:sz w:val="20"/>
                <w:szCs w:val="20"/>
              </w:rPr>
              <w:t xml:space="preserve">Pomoć i podrška u </w:t>
            </w:r>
            <w:proofErr w:type="spellStart"/>
            <w:r w:rsidRPr="00431982">
              <w:rPr>
                <w:sz w:val="20"/>
                <w:szCs w:val="20"/>
              </w:rPr>
              <w:t>samoosvješćivanju</w:t>
            </w:r>
            <w:proofErr w:type="spellEnd"/>
            <w:r w:rsidRPr="00431982">
              <w:rPr>
                <w:sz w:val="20"/>
                <w:szCs w:val="20"/>
              </w:rPr>
              <w:t xml:space="preserve"> pojedinaca </w:t>
            </w:r>
          </w:p>
        </w:tc>
        <w:tc>
          <w:tcPr>
            <w:tcW w:w="2249" w:type="dxa"/>
          </w:tcPr>
          <w:p w:rsidR="00431982" w:rsidRPr="00431982" w:rsidRDefault="00431982" w:rsidP="00431982">
            <w:pPr>
              <w:autoSpaceDE w:val="0"/>
              <w:autoSpaceDN w:val="0"/>
              <w:adjustRightInd w:val="0"/>
              <w:rPr>
                <w:sz w:val="20"/>
                <w:szCs w:val="20"/>
              </w:rPr>
            </w:pPr>
            <w:r w:rsidRPr="00431982">
              <w:rPr>
                <w:sz w:val="20"/>
                <w:szCs w:val="20"/>
              </w:rPr>
              <w:t>-provesti razgovore s maturantima glede planova za nastavak školovanja</w:t>
            </w:r>
          </w:p>
          <w:p w:rsidR="00431982" w:rsidRPr="00431982" w:rsidRDefault="00431982" w:rsidP="00431982">
            <w:pPr>
              <w:autoSpaceDE w:val="0"/>
              <w:autoSpaceDN w:val="0"/>
              <w:adjustRightInd w:val="0"/>
              <w:rPr>
                <w:sz w:val="20"/>
                <w:szCs w:val="20"/>
              </w:rPr>
            </w:pPr>
            <w:r w:rsidRPr="00431982">
              <w:rPr>
                <w:sz w:val="20"/>
                <w:szCs w:val="20"/>
              </w:rPr>
              <w:t>-razgovori sa učenicima o uspjehu u školi i mogućnostima poboljšavanja</w:t>
            </w:r>
          </w:p>
          <w:p w:rsidR="00431982" w:rsidRPr="00431982" w:rsidRDefault="00431982" w:rsidP="00431982">
            <w:pPr>
              <w:autoSpaceDE w:val="0"/>
              <w:autoSpaceDN w:val="0"/>
              <w:adjustRightInd w:val="0"/>
              <w:rPr>
                <w:sz w:val="20"/>
                <w:szCs w:val="20"/>
              </w:rPr>
            </w:pPr>
            <w:r w:rsidRPr="00431982">
              <w:rPr>
                <w:sz w:val="20"/>
                <w:szCs w:val="20"/>
              </w:rPr>
              <w:t>-radionica „kulturnog ponašanja“</w:t>
            </w:r>
          </w:p>
          <w:p w:rsidR="00431982" w:rsidRPr="00431982" w:rsidRDefault="00431982" w:rsidP="00431982">
            <w:pPr>
              <w:autoSpaceDE w:val="0"/>
              <w:autoSpaceDN w:val="0"/>
              <w:adjustRightInd w:val="0"/>
              <w:rPr>
                <w:sz w:val="20"/>
                <w:szCs w:val="20"/>
              </w:rPr>
            </w:pPr>
            <w:r w:rsidRPr="00431982">
              <w:rPr>
                <w:sz w:val="20"/>
                <w:szCs w:val="20"/>
              </w:rPr>
              <w:t>-plesne večeri</w:t>
            </w:r>
          </w:p>
          <w:p w:rsidR="00431982" w:rsidRPr="00431982" w:rsidRDefault="00431982" w:rsidP="00431982">
            <w:pPr>
              <w:autoSpaceDE w:val="0"/>
              <w:autoSpaceDN w:val="0"/>
              <w:adjustRightInd w:val="0"/>
              <w:rPr>
                <w:sz w:val="20"/>
                <w:szCs w:val="20"/>
              </w:rPr>
            </w:pPr>
          </w:p>
        </w:tc>
        <w:tc>
          <w:tcPr>
            <w:tcW w:w="2372" w:type="dxa"/>
          </w:tcPr>
          <w:p w:rsidR="00431982" w:rsidRPr="00431982" w:rsidRDefault="00431982" w:rsidP="00431982">
            <w:pPr>
              <w:rPr>
                <w:sz w:val="20"/>
                <w:szCs w:val="20"/>
              </w:rPr>
            </w:pPr>
            <w:r w:rsidRPr="00431982">
              <w:rPr>
                <w:sz w:val="20"/>
                <w:szCs w:val="20"/>
              </w:rPr>
              <w:t>-osvještavanje mogućnosti</w:t>
            </w:r>
          </w:p>
          <w:p w:rsidR="00431982" w:rsidRPr="00431982" w:rsidRDefault="00431982" w:rsidP="00431982">
            <w:pPr>
              <w:rPr>
                <w:sz w:val="20"/>
                <w:szCs w:val="20"/>
              </w:rPr>
            </w:pPr>
            <w:r w:rsidRPr="00431982">
              <w:rPr>
                <w:sz w:val="20"/>
                <w:szCs w:val="20"/>
              </w:rPr>
              <w:t>-međusobno poštovanje</w:t>
            </w:r>
          </w:p>
          <w:p w:rsidR="00431982" w:rsidRPr="00431982" w:rsidRDefault="00431982" w:rsidP="00431982">
            <w:pPr>
              <w:rPr>
                <w:sz w:val="20"/>
                <w:szCs w:val="20"/>
              </w:rPr>
            </w:pPr>
            <w:r w:rsidRPr="00431982">
              <w:rPr>
                <w:sz w:val="20"/>
                <w:szCs w:val="20"/>
              </w:rPr>
              <w:t>-usvajanje pravila lijepog ponašanja</w:t>
            </w:r>
          </w:p>
        </w:tc>
      </w:tr>
      <w:tr w:rsidR="00431982" w:rsidRPr="00431982" w:rsidTr="001922F7">
        <w:tc>
          <w:tcPr>
            <w:tcW w:w="2210" w:type="dxa"/>
          </w:tcPr>
          <w:p w:rsidR="00431982" w:rsidRPr="00431982" w:rsidRDefault="00431982" w:rsidP="00431982">
            <w:pPr>
              <w:jc w:val="center"/>
              <w:rPr>
                <w:b/>
              </w:rPr>
            </w:pPr>
            <w:proofErr w:type="spellStart"/>
            <w:r w:rsidRPr="00431982">
              <w:rPr>
                <w:b/>
              </w:rPr>
              <w:t>Kongitivni</w:t>
            </w:r>
            <w:proofErr w:type="spellEnd"/>
            <w:r w:rsidRPr="00431982">
              <w:rPr>
                <w:b/>
              </w:rPr>
              <w:t xml:space="preserve"> razvoj učenika</w:t>
            </w:r>
          </w:p>
        </w:tc>
        <w:tc>
          <w:tcPr>
            <w:tcW w:w="2231" w:type="dxa"/>
          </w:tcPr>
          <w:p w:rsidR="00431982" w:rsidRPr="00431982" w:rsidRDefault="00431982" w:rsidP="00431982">
            <w:pPr>
              <w:jc w:val="center"/>
              <w:rPr>
                <w:sz w:val="20"/>
                <w:szCs w:val="20"/>
              </w:rPr>
            </w:pPr>
          </w:p>
          <w:p w:rsidR="00431982" w:rsidRPr="00431982" w:rsidRDefault="00431982" w:rsidP="00431982">
            <w:pPr>
              <w:rPr>
                <w:sz w:val="20"/>
                <w:szCs w:val="20"/>
              </w:rPr>
            </w:pPr>
          </w:p>
          <w:p w:rsidR="00431982" w:rsidRPr="00431982" w:rsidRDefault="00431982" w:rsidP="00431982">
            <w:pPr>
              <w:rPr>
                <w:sz w:val="20"/>
                <w:szCs w:val="20"/>
              </w:rPr>
            </w:pPr>
            <w:r w:rsidRPr="00431982">
              <w:rPr>
                <w:sz w:val="20"/>
                <w:szCs w:val="20"/>
              </w:rPr>
              <w:t>Podrška pri učenju i ostvarivanju redovnih obaveza</w:t>
            </w:r>
          </w:p>
        </w:tc>
        <w:tc>
          <w:tcPr>
            <w:tcW w:w="2249" w:type="dxa"/>
          </w:tcPr>
          <w:p w:rsidR="00431982" w:rsidRPr="00431982" w:rsidRDefault="00431982" w:rsidP="00431982">
            <w:pPr>
              <w:rPr>
                <w:bCs/>
                <w:sz w:val="20"/>
                <w:szCs w:val="20"/>
              </w:rPr>
            </w:pPr>
            <w:r w:rsidRPr="00431982">
              <w:rPr>
                <w:bCs/>
                <w:sz w:val="20"/>
                <w:szCs w:val="20"/>
              </w:rPr>
              <w:t>-stvaranje optimalnih uvjeta za neometano učenje</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-pomno praćenje redovite nazočnosti na učenju i na nastavi</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-organiziranje učenja (vremensko, prostorno…)</w:t>
            </w:r>
          </w:p>
          <w:p w:rsidR="00431982" w:rsidRPr="00431982" w:rsidRDefault="00431982" w:rsidP="00431982">
            <w:pPr>
              <w:rPr>
                <w:sz w:val="20"/>
                <w:szCs w:val="20"/>
              </w:rPr>
            </w:pPr>
            <w:r w:rsidRPr="00431982">
              <w:rPr>
                <w:sz w:val="20"/>
                <w:szCs w:val="20"/>
              </w:rPr>
              <w:t>-instruktivni rad i pomoć u razradi plana učenja, demonstraciji i prakticiranju tehnika efikasnijeg učenja</w:t>
            </w:r>
          </w:p>
          <w:p w:rsidR="00431982" w:rsidRPr="00431982" w:rsidRDefault="00431982" w:rsidP="00431982">
            <w:pPr>
              <w:rPr>
                <w:sz w:val="20"/>
                <w:szCs w:val="20"/>
              </w:rPr>
            </w:pPr>
            <w:r w:rsidRPr="00431982">
              <w:rPr>
                <w:sz w:val="20"/>
                <w:szCs w:val="20"/>
              </w:rPr>
              <w:t>-pomoći učenicima u pripremi za državnu</w:t>
            </w:r>
          </w:p>
          <w:p w:rsidR="00431982" w:rsidRPr="00431982" w:rsidRDefault="00431982" w:rsidP="00431982">
            <w:pPr>
              <w:autoSpaceDE w:val="0"/>
              <w:autoSpaceDN w:val="0"/>
              <w:adjustRightInd w:val="0"/>
              <w:rPr>
                <w:sz w:val="20"/>
                <w:szCs w:val="20"/>
              </w:rPr>
            </w:pPr>
            <w:r w:rsidRPr="00431982">
              <w:rPr>
                <w:sz w:val="20"/>
                <w:szCs w:val="20"/>
              </w:rPr>
              <w:t>maturu</w:t>
            </w:r>
          </w:p>
          <w:p w:rsidR="00431982" w:rsidRPr="00431982" w:rsidRDefault="00431982" w:rsidP="00431982">
            <w:pPr>
              <w:autoSpaceDE w:val="0"/>
              <w:autoSpaceDN w:val="0"/>
              <w:adjustRightInd w:val="0"/>
              <w:rPr>
                <w:sz w:val="20"/>
                <w:szCs w:val="20"/>
              </w:rPr>
            </w:pPr>
            <w:r w:rsidRPr="00431982">
              <w:rPr>
                <w:sz w:val="20"/>
                <w:szCs w:val="20"/>
              </w:rPr>
              <w:t>-poticati i osposobljavati učenike za cjeloživotno učenje</w:t>
            </w:r>
          </w:p>
          <w:p w:rsidR="00431982" w:rsidRPr="00431982" w:rsidRDefault="00431982" w:rsidP="00431982">
            <w:pPr>
              <w:rPr>
                <w:sz w:val="20"/>
                <w:szCs w:val="20"/>
              </w:rPr>
            </w:pPr>
          </w:p>
        </w:tc>
        <w:tc>
          <w:tcPr>
            <w:tcW w:w="2372" w:type="dxa"/>
          </w:tcPr>
          <w:p w:rsidR="00431982" w:rsidRPr="00431982" w:rsidRDefault="00431982" w:rsidP="00431982">
            <w:pPr>
              <w:autoSpaceDE w:val="0"/>
              <w:autoSpaceDN w:val="0"/>
              <w:adjustRightInd w:val="0"/>
              <w:rPr>
                <w:sz w:val="20"/>
                <w:szCs w:val="20"/>
              </w:rPr>
            </w:pPr>
            <w:r w:rsidRPr="00431982">
              <w:rPr>
                <w:sz w:val="20"/>
                <w:szCs w:val="20"/>
              </w:rPr>
              <w:t>-informirati se o mogućnostima</w:t>
            </w:r>
          </w:p>
          <w:p w:rsidR="00431982" w:rsidRPr="00431982" w:rsidRDefault="00431982" w:rsidP="00431982">
            <w:pPr>
              <w:autoSpaceDE w:val="0"/>
              <w:autoSpaceDN w:val="0"/>
              <w:adjustRightInd w:val="0"/>
              <w:rPr>
                <w:sz w:val="20"/>
                <w:szCs w:val="20"/>
              </w:rPr>
            </w:pPr>
            <w:r w:rsidRPr="00431982">
              <w:rPr>
                <w:sz w:val="20"/>
                <w:szCs w:val="20"/>
              </w:rPr>
              <w:t>studiranja/zapošljavanja</w:t>
            </w:r>
          </w:p>
          <w:p w:rsidR="00431982" w:rsidRPr="00431982" w:rsidRDefault="00431982" w:rsidP="00431982">
            <w:pPr>
              <w:autoSpaceDE w:val="0"/>
              <w:autoSpaceDN w:val="0"/>
              <w:adjustRightInd w:val="0"/>
              <w:rPr>
                <w:sz w:val="20"/>
                <w:szCs w:val="20"/>
              </w:rPr>
            </w:pPr>
            <w:r w:rsidRPr="00431982">
              <w:rPr>
                <w:sz w:val="20"/>
                <w:szCs w:val="20"/>
              </w:rPr>
              <w:t>-uključiti se u program</w:t>
            </w:r>
          </w:p>
          <w:p w:rsidR="00431982" w:rsidRPr="00431982" w:rsidRDefault="00431982" w:rsidP="00431982">
            <w:pPr>
              <w:autoSpaceDE w:val="0"/>
              <w:autoSpaceDN w:val="0"/>
              <w:adjustRightInd w:val="0"/>
              <w:rPr>
                <w:sz w:val="20"/>
                <w:szCs w:val="20"/>
              </w:rPr>
            </w:pPr>
            <w:r w:rsidRPr="00431982">
              <w:rPr>
                <w:sz w:val="20"/>
                <w:szCs w:val="20"/>
              </w:rPr>
              <w:t>pripreme za polaganje državne mature</w:t>
            </w:r>
          </w:p>
          <w:p w:rsidR="00431982" w:rsidRPr="00431982" w:rsidRDefault="00431982" w:rsidP="00431982">
            <w:pPr>
              <w:autoSpaceDE w:val="0"/>
              <w:autoSpaceDN w:val="0"/>
              <w:adjustRightInd w:val="0"/>
              <w:rPr>
                <w:sz w:val="20"/>
                <w:szCs w:val="20"/>
              </w:rPr>
            </w:pPr>
            <w:r w:rsidRPr="00431982">
              <w:rPr>
                <w:sz w:val="20"/>
                <w:szCs w:val="20"/>
              </w:rPr>
              <w:t>-uključivanje u aktivnosti</w:t>
            </w:r>
          </w:p>
          <w:p w:rsidR="00431982" w:rsidRPr="00431982" w:rsidRDefault="00431982" w:rsidP="00431982">
            <w:pPr>
              <w:autoSpaceDE w:val="0"/>
              <w:autoSpaceDN w:val="0"/>
              <w:adjustRightInd w:val="0"/>
              <w:rPr>
                <w:sz w:val="20"/>
                <w:szCs w:val="20"/>
              </w:rPr>
            </w:pPr>
            <w:r w:rsidRPr="00431982">
              <w:rPr>
                <w:sz w:val="20"/>
                <w:szCs w:val="20"/>
              </w:rPr>
              <w:t>profesionalne orijentacije</w:t>
            </w:r>
          </w:p>
        </w:tc>
      </w:tr>
      <w:tr w:rsidR="00431982" w:rsidRPr="00431982" w:rsidTr="001922F7">
        <w:tc>
          <w:tcPr>
            <w:tcW w:w="2210" w:type="dxa"/>
          </w:tcPr>
          <w:p w:rsidR="00431982" w:rsidRPr="00431982" w:rsidRDefault="00431982" w:rsidP="00431982">
            <w:pPr>
              <w:jc w:val="center"/>
              <w:rPr>
                <w:b/>
              </w:rPr>
            </w:pPr>
            <w:r w:rsidRPr="00431982">
              <w:rPr>
                <w:b/>
              </w:rPr>
              <w:t>Kreativnost</w:t>
            </w:r>
          </w:p>
        </w:tc>
        <w:tc>
          <w:tcPr>
            <w:tcW w:w="2231" w:type="dxa"/>
          </w:tcPr>
          <w:p w:rsidR="00431982" w:rsidRPr="00431982" w:rsidRDefault="00431982" w:rsidP="00431982">
            <w:pPr>
              <w:jc w:val="center"/>
              <w:rPr>
                <w:sz w:val="20"/>
                <w:szCs w:val="20"/>
              </w:rPr>
            </w:pPr>
            <w:r w:rsidRPr="00431982">
              <w:rPr>
                <w:sz w:val="20"/>
                <w:szCs w:val="20"/>
              </w:rPr>
              <w:t>Kreativna radionica-izrada ukrasa</w:t>
            </w:r>
          </w:p>
        </w:tc>
        <w:tc>
          <w:tcPr>
            <w:tcW w:w="2249" w:type="dxa"/>
          </w:tcPr>
          <w:p w:rsidR="00431982" w:rsidRPr="00431982" w:rsidRDefault="00431982" w:rsidP="00431982">
            <w:pPr>
              <w:rPr>
                <w:sz w:val="20"/>
                <w:szCs w:val="20"/>
              </w:rPr>
            </w:pPr>
            <w:r w:rsidRPr="00431982">
              <w:rPr>
                <w:sz w:val="20"/>
                <w:szCs w:val="20"/>
              </w:rPr>
              <w:t>-izrada uskrsnih ukrasa</w:t>
            </w:r>
          </w:p>
          <w:p w:rsidR="00431982" w:rsidRPr="00431982" w:rsidRDefault="00431982" w:rsidP="00431982">
            <w:pPr>
              <w:rPr>
                <w:sz w:val="20"/>
                <w:szCs w:val="20"/>
              </w:rPr>
            </w:pPr>
            <w:r w:rsidRPr="00431982">
              <w:rPr>
                <w:sz w:val="20"/>
                <w:szCs w:val="20"/>
              </w:rPr>
              <w:t xml:space="preserve">-prigodno uređenje  </w:t>
            </w:r>
            <w:proofErr w:type="spellStart"/>
            <w:r w:rsidRPr="00431982">
              <w:rPr>
                <w:sz w:val="20"/>
                <w:szCs w:val="20"/>
              </w:rPr>
              <w:t>domskog</w:t>
            </w:r>
            <w:proofErr w:type="spellEnd"/>
            <w:r w:rsidRPr="00431982">
              <w:rPr>
                <w:sz w:val="20"/>
                <w:szCs w:val="20"/>
              </w:rPr>
              <w:t xml:space="preserve"> prostora</w:t>
            </w:r>
          </w:p>
          <w:p w:rsidR="00431982" w:rsidRPr="00431982" w:rsidRDefault="00431982" w:rsidP="00431982">
            <w:pPr>
              <w:rPr>
                <w:sz w:val="20"/>
                <w:szCs w:val="20"/>
              </w:rPr>
            </w:pPr>
            <w:r w:rsidRPr="00431982">
              <w:rPr>
                <w:sz w:val="20"/>
                <w:szCs w:val="20"/>
              </w:rPr>
              <w:t>-izrada panoa</w:t>
            </w:r>
          </w:p>
          <w:p w:rsidR="00431982" w:rsidRPr="00431982" w:rsidRDefault="00431982" w:rsidP="00431982">
            <w:pPr>
              <w:rPr>
                <w:sz w:val="20"/>
                <w:szCs w:val="20"/>
              </w:rPr>
            </w:pPr>
            <w:r w:rsidRPr="00431982">
              <w:rPr>
                <w:sz w:val="20"/>
                <w:szCs w:val="20"/>
              </w:rPr>
              <w:t>-prezentacija učeničkih ostvarenja</w:t>
            </w:r>
          </w:p>
          <w:p w:rsidR="00431982" w:rsidRPr="00431982" w:rsidRDefault="00431982" w:rsidP="00431982">
            <w:pPr>
              <w:rPr>
                <w:sz w:val="20"/>
                <w:szCs w:val="20"/>
              </w:rPr>
            </w:pPr>
            <w:r w:rsidRPr="00431982">
              <w:rPr>
                <w:sz w:val="20"/>
                <w:szCs w:val="20"/>
              </w:rPr>
              <w:t>-</w:t>
            </w:r>
            <w:proofErr w:type="spellStart"/>
            <w:r w:rsidRPr="00431982">
              <w:rPr>
                <w:sz w:val="20"/>
                <w:szCs w:val="20"/>
              </w:rPr>
              <w:t>Domijada</w:t>
            </w:r>
            <w:proofErr w:type="spellEnd"/>
          </w:p>
        </w:tc>
        <w:tc>
          <w:tcPr>
            <w:tcW w:w="2372" w:type="dxa"/>
          </w:tcPr>
          <w:p w:rsidR="00431982" w:rsidRPr="00431982" w:rsidRDefault="00431982" w:rsidP="00431982">
            <w:pPr>
              <w:rPr>
                <w:sz w:val="20"/>
                <w:szCs w:val="20"/>
              </w:rPr>
            </w:pPr>
            <w:r w:rsidRPr="00431982">
              <w:rPr>
                <w:sz w:val="20"/>
                <w:szCs w:val="20"/>
              </w:rPr>
              <w:t>-uređivanje prostora i širenje pozitivnog ozračja</w:t>
            </w:r>
          </w:p>
        </w:tc>
      </w:tr>
      <w:tr w:rsidR="00431982" w:rsidRPr="00431982" w:rsidTr="001922F7">
        <w:tc>
          <w:tcPr>
            <w:tcW w:w="2210" w:type="dxa"/>
          </w:tcPr>
          <w:p w:rsidR="00431982" w:rsidRPr="00431982" w:rsidRDefault="00431982" w:rsidP="00431982">
            <w:pPr>
              <w:jc w:val="center"/>
              <w:rPr>
                <w:b/>
              </w:rPr>
            </w:pPr>
            <w:r w:rsidRPr="00431982">
              <w:rPr>
                <w:b/>
              </w:rPr>
              <w:t>Suradnja</w:t>
            </w:r>
          </w:p>
        </w:tc>
        <w:tc>
          <w:tcPr>
            <w:tcW w:w="2231" w:type="dxa"/>
          </w:tcPr>
          <w:p w:rsidR="00431982" w:rsidRPr="00431982" w:rsidRDefault="00431982" w:rsidP="00431982">
            <w:pPr>
              <w:jc w:val="center"/>
              <w:rPr>
                <w:sz w:val="20"/>
                <w:szCs w:val="20"/>
              </w:rPr>
            </w:pPr>
            <w:r w:rsidRPr="00431982">
              <w:rPr>
                <w:sz w:val="20"/>
                <w:szCs w:val="20"/>
              </w:rPr>
              <w:t>Uspostava kvalitetne suradnje s roditeljima i nastavnicima</w:t>
            </w:r>
          </w:p>
        </w:tc>
        <w:tc>
          <w:tcPr>
            <w:tcW w:w="2249" w:type="dxa"/>
          </w:tcPr>
          <w:p w:rsidR="00431982" w:rsidRPr="00431982" w:rsidRDefault="00431982" w:rsidP="00431982">
            <w:pPr>
              <w:rPr>
                <w:sz w:val="20"/>
                <w:szCs w:val="20"/>
              </w:rPr>
            </w:pPr>
            <w:r w:rsidRPr="00431982">
              <w:rPr>
                <w:sz w:val="20"/>
                <w:szCs w:val="20"/>
              </w:rPr>
              <w:t>- roditeljski sastanci/individualni kontakti i pozivi roditeljima</w:t>
            </w:r>
          </w:p>
          <w:p w:rsidR="00431982" w:rsidRPr="00431982" w:rsidRDefault="00431982" w:rsidP="00431982">
            <w:pPr>
              <w:rPr>
                <w:sz w:val="20"/>
                <w:szCs w:val="20"/>
              </w:rPr>
            </w:pPr>
            <w:r w:rsidRPr="00431982">
              <w:rPr>
                <w:sz w:val="20"/>
                <w:szCs w:val="20"/>
              </w:rPr>
              <w:lastRenderedPageBreak/>
              <w:t>-razgovori s razrednicima i nastavnicima</w:t>
            </w:r>
          </w:p>
        </w:tc>
        <w:tc>
          <w:tcPr>
            <w:tcW w:w="2372" w:type="dxa"/>
          </w:tcPr>
          <w:p w:rsidR="00431982" w:rsidRPr="00431982" w:rsidRDefault="00431982" w:rsidP="00431982">
            <w:pPr>
              <w:rPr>
                <w:sz w:val="20"/>
                <w:szCs w:val="20"/>
              </w:rPr>
            </w:pPr>
            <w:r w:rsidRPr="00431982">
              <w:rPr>
                <w:sz w:val="20"/>
                <w:szCs w:val="20"/>
              </w:rPr>
              <w:lastRenderedPageBreak/>
              <w:t>-razmjena informacija o ispunjavanju obaveza ali i potrebama učenika</w:t>
            </w:r>
          </w:p>
          <w:p w:rsidR="00431982" w:rsidRPr="00431982" w:rsidRDefault="00431982" w:rsidP="00431982">
            <w:pPr>
              <w:rPr>
                <w:sz w:val="20"/>
                <w:szCs w:val="20"/>
              </w:rPr>
            </w:pPr>
            <w:r w:rsidRPr="00431982">
              <w:rPr>
                <w:sz w:val="20"/>
                <w:szCs w:val="20"/>
              </w:rPr>
              <w:lastRenderedPageBreak/>
              <w:t>-redovit uvid u uspjeh učenika</w:t>
            </w:r>
          </w:p>
        </w:tc>
      </w:tr>
      <w:tr w:rsidR="00431982" w:rsidRPr="00431982" w:rsidTr="001922F7">
        <w:tc>
          <w:tcPr>
            <w:tcW w:w="9062" w:type="dxa"/>
            <w:gridSpan w:val="4"/>
            <w:shd w:val="clear" w:color="auto" w:fill="D0CECE" w:themeFill="background2" w:themeFillShade="E6"/>
          </w:tcPr>
          <w:p w:rsidR="00431982" w:rsidRPr="00431982" w:rsidRDefault="00431982" w:rsidP="00431982">
            <w:pPr>
              <w:jc w:val="center"/>
              <w:rPr>
                <w:b/>
              </w:rPr>
            </w:pPr>
            <w:r w:rsidRPr="00431982">
              <w:rPr>
                <w:b/>
              </w:rPr>
              <w:lastRenderedPageBreak/>
              <w:t>S</w:t>
            </w:r>
            <w:r w:rsidR="00137442">
              <w:rPr>
                <w:b/>
              </w:rPr>
              <w:t xml:space="preserve"> </w:t>
            </w:r>
            <w:r w:rsidRPr="00431982">
              <w:rPr>
                <w:b/>
              </w:rPr>
              <w:t>V</w:t>
            </w:r>
            <w:r w:rsidR="00137442">
              <w:rPr>
                <w:b/>
              </w:rPr>
              <w:t xml:space="preserve"> </w:t>
            </w:r>
            <w:r w:rsidRPr="00431982">
              <w:rPr>
                <w:b/>
              </w:rPr>
              <w:t>I</w:t>
            </w:r>
            <w:r w:rsidR="00137442">
              <w:rPr>
                <w:b/>
              </w:rPr>
              <w:t xml:space="preserve"> </w:t>
            </w:r>
            <w:r w:rsidRPr="00431982">
              <w:rPr>
                <w:b/>
              </w:rPr>
              <w:t>B</w:t>
            </w:r>
            <w:r w:rsidR="00137442">
              <w:rPr>
                <w:b/>
              </w:rPr>
              <w:t xml:space="preserve"> </w:t>
            </w:r>
            <w:r w:rsidRPr="00431982">
              <w:rPr>
                <w:b/>
              </w:rPr>
              <w:t>A</w:t>
            </w:r>
            <w:r w:rsidR="00137442">
              <w:rPr>
                <w:b/>
              </w:rPr>
              <w:t xml:space="preserve"> </w:t>
            </w:r>
            <w:r w:rsidRPr="00431982">
              <w:rPr>
                <w:b/>
              </w:rPr>
              <w:t>N</w:t>
            </w:r>
            <w:r w:rsidR="00137442">
              <w:rPr>
                <w:b/>
              </w:rPr>
              <w:t xml:space="preserve"> </w:t>
            </w:r>
            <w:r w:rsidRPr="00431982">
              <w:rPr>
                <w:b/>
              </w:rPr>
              <w:t>J</w:t>
            </w:r>
          </w:p>
        </w:tc>
      </w:tr>
      <w:tr w:rsidR="00431982" w:rsidRPr="00431982" w:rsidTr="001922F7">
        <w:tc>
          <w:tcPr>
            <w:tcW w:w="2210" w:type="dxa"/>
          </w:tcPr>
          <w:p w:rsidR="00431982" w:rsidRPr="00431982" w:rsidRDefault="00431982" w:rsidP="00431982">
            <w:pPr>
              <w:jc w:val="center"/>
              <w:rPr>
                <w:b/>
              </w:rPr>
            </w:pPr>
            <w:r w:rsidRPr="00431982">
              <w:rPr>
                <w:b/>
              </w:rPr>
              <w:t>Čuvanje i unapređenje zdravlja učenika</w:t>
            </w:r>
          </w:p>
        </w:tc>
        <w:tc>
          <w:tcPr>
            <w:tcW w:w="2231" w:type="dxa"/>
          </w:tcPr>
          <w:p w:rsidR="00431982" w:rsidRPr="00431982" w:rsidRDefault="00431982" w:rsidP="00431982">
            <w:pPr>
              <w:jc w:val="center"/>
              <w:rPr>
                <w:sz w:val="20"/>
                <w:szCs w:val="20"/>
              </w:rPr>
            </w:pPr>
            <w:r w:rsidRPr="00431982">
              <w:rPr>
                <w:sz w:val="20"/>
                <w:szCs w:val="20"/>
              </w:rPr>
              <w:t>Održavanje zdravih životnih navika</w:t>
            </w:r>
          </w:p>
          <w:p w:rsidR="00431982" w:rsidRPr="00431982" w:rsidRDefault="00431982" w:rsidP="00431982">
            <w:pPr>
              <w:jc w:val="center"/>
              <w:rPr>
                <w:sz w:val="20"/>
                <w:szCs w:val="20"/>
              </w:rPr>
            </w:pPr>
          </w:p>
        </w:tc>
        <w:tc>
          <w:tcPr>
            <w:tcW w:w="2249" w:type="dxa"/>
          </w:tcPr>
          <w:p w:rsidR="00431982" w:rsidRPr="00431982" w:rsidRDefault="00431982" w:rsidP="00431982">
            <w:pPr>
              <w:rPr>
                <w:rFonts w:ascii="Times New Roman" w:eastAsia="Times New Roman" w:hAnsi="Times New Roman" w:cs="Times New Roman"/>
                <w:sz w:val="20"/>
                <w:szCs w:val="20"/>
                <w:lang w:eastAsia="hr-HR"/>
              </w:rPr>
            </w:pPr>
            <w:r w:rsidRPr="00431982">
              <w:rPr>
                <w:rFonts w:ascii="Times New Roman" w:eastAsia="Times New Roman" w:hAnsi="Times New Roman" w:cs="Times New Roman"/>
                <w:sz w:val="20"/>
                <w:szCs w:val="20"/>
                <w:lang w:eastAsia="hr-HR"/>
              </w:rPr>
              <w:t>-održavanje zdravih prehrambenih navika</w:t>
            </w:r>
          </w:p>
          <w:p w:rsidR="00431982" w:rsidRPr="00431982" w:rsidRDefault="00431982" w:rsidP="00431982">
            <w:pPr>
              <w:rPr>
                <w:rFonts w:ascii="Times New Roman" w:eastAsia="Times New Roman" w:hAnsi="Times New Roman" w:cs="Times New Roman"/>
                <w:sz w:val="20"/>
                <w:szCs w:val="20"/>
                <w:lang w:eastAsia="hr-HR"/>
              </w:rPr>
            </w:pPr>
            <w:r w:rsidRPr="00431982">
              <w:rPr>
                <w:rFonts w:ascii="Times New Roman" w:eastAsia="Times New Roman" w:hAnsi="Times New Roman" w:cs="Times New Roman"/>
                <w:sz w:val="20"/>
                <w:szCs w:val="20"/>
                <w:lang w:eastAsia="hr-HR"/>
              </w:rPr>
              <w:t>-organiziranje izleta u prirodu</w:t>
            </w:r>
          </w:p>
          <w:p w:rsidR="00431982" w:rsidRPr="00431982" w:rsidRDefault="00431982" w:rsidP="00431982">
            <w:pPr>
              <w:rPr>
                <w:rFonts w:ascii="Times New Roman" w:eastAsia="Times New Roman" w:hAnsi="Times New Roman" w:cs="Times New Roman"/>
                <w:sz w:val="20"/>
                <w:szCs w:val="20"/>
                <w:lang w:eastAsia="hr-HR"/>
              </w:rPr>
            </w:pPr>
            <w:r w:rsidRPr="00431982">
              <w:rPr>
                <w:rFonts w:ascii="Times New Roman" w:eastAsia="Times New Roman" w:hAnsi="Times New Roman" w:cs="Times New Roman"/>
                <w:sz w:val="20"/>
                <w:szCs w:val="20"/>
                <w:lang w:eastAsia="hr-HR"/>
              </w:rPr>
              <w:t>-organiziranje rekreacija biciklima</w:t>
            </w:r>
          </w:p>
          <w:p w:rsidR="00431982" w:rsidRPr="00431982" w:rsidRDefault="00431982" w:rsidP="00431982">
            <w:pPr>
              <w:rPr>
                <w:rFonts w:ascii="Times New Roman" w:eastAsia="Times New Roman" w:hAnsi="Times New Roman" w:cs="Times New Roman"/>
                <w:sz w:val="20"/>
                <w:szCs w:val="20"/>
                <w:lang w:eastAsia="hr-HR"/>
              </w:rPr>
            </w:pPr>
            <w:r w:rsidRPr="00431982">
              <w:rPr>
                <w:rFonts w:ascii="Times New Roman" w:eastAsia="Times New Roman" w:hAnsi="Times New Roman" w:cs="Times New Roman"/>
                <w:sz w:val="20"/>
                <w:szCs w:val="20"/>
                <w:lang w:eastAsia="hr-HR"/>
              </w:rPr>
              <w:t>-redovit uvid u higijenu prostorija</w:t>
            </w:r>
          </w:p>
          <w:p w:rsidR="00431982" w:rsidRPr="00431982" w:rsidRDefault="00431982" w:rsidP="00431982">
            <w:pPr>
              <w:rPr>
                <w:rFonts w:ascii="Times New Roman" w:eastAsia="Times New Roman" w:hAnsi="Times New Roman" w:cs="Times New Roman"/>
                <w:b/>
                <w:sz w:val="20"/>
                <w:szCs w:val="20"/>
                <w:lang w:eastAsia="hr-HR"/>
              </w:rPr>
            </w:pPr>
            <w:r w:rsidRPr="00431982">
              <w:rPr>
                <w:rFonts w:ascii="Times New Roman" w:eastAsia="Times New Roman" w:hAnsi="Times New Roman" w:cs="Times New Roman"/>
                <w:sz w:val="20"/>
                <w:szCs w:val="20"/>
                <w:lang w:eastAsia="hr-HR"/>
              </w:rPr>
              <w:t>-pravilna izmjena rada i odmora</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 usvojiti zdrave stilove života</w:t>
            </w:r>
          </w:p>
          <w:p w:rsidR="00431982" w:rsidRPr="00431982" w:rsidRDefault="00431982" w:rsidP="00431982">
            <w:pPr>
              <w:autoSpaceDE w:val="0"/>
              <w:autoSpaceDN w:val="0"/>
              <w:adjustRightInd w:val="0"/>
              <w:rPr>
                <w:sz w:val="20"/>
                <w:szCs w:val="20"/>
              </w:rPr>
            </w:pPr>
            <w:r w:rsidRPr="00431982">
              <w:rPr>
                <w:sz w:val="20"/>
                <w:szCs w:val="20"/>
              </w:rPr>
              <w:t>-uključiti se u sportske</w:t>
            </w:r>
          </w:p>
          <w:p w:rsidR="00431982" w:rsidRPr="00431982" w:rsidRDefault="00431982" w:rsidP="00431982">
            <w:pPr>
              <w:autoSpaceDE w:val="0"/>
              <w:autoSpaceDN w:val="0"/>
              <w:adjustRightInd w:val="0"/>
              <w:rPr>
                <w:sz w:val="20"/>
                <w:szCs w:val="20"/>
              </w:rPr>
            </w:pPr>
            <w:r w:rsidRPr="00431982">
              <w:rPr>
                <w:sz w:val="20"/>
                <w:szCs w:val="20"/>
              </w:rPr>
              <w:t>aktivnosti u domu i van</w:t>
            </w:r>
          </w:p>
          <w:p w:rsidR="00431982" w:rsidRPr="00431982" w:rsidRDefault="00431982" w:rsidP="00431982">
            <w:pPr>
              <w:autoSpaceDE w:val="0"/>
              <w:autoSpaceDN w:val="0"/>
              <w:adjustRightInd w:val="0"/>
              <w:rPr>
                <w:sz w:val="20"/>
                <w:szCs w:val="20"/>
              </w:rPr>
            </w:pPr>
            <w:r w:rsidRPr="00431982">
              <w:rPr>
                <w:sz w:val="20"/>
                <w:szCs w:val="20"/>
              </w:rPr>
              <w:t>njega u skladu s afinitetima</w:t>
            </w:r>
          </w:p>
          <w:p w:rsidR="00431982" w:rsidRPr="00431982" w:rsidRDefault="00431982" w:rsidP="00431982">
            <w:pPr>
              <w:autoSpaceDE w:val="0"/>
              <w:autoSpaceDN w:val="0"/>
              <w:adjustRightInd w:val="0"/>
              <w:rPr>
                <w:sz w:val="20"/>
                <w:szCs w:val="20"/>
              </w:rPr>
            </w:pPr>
            <w:r w:rsidRPr="00431982">
              <w:rPr>
                <w:sz w:val="20"/>
                <w:szCs w:val="20"/>
              </w:rPr>
              <w:t>-usvojiti naviku vježbanja</w:t>
            </w:r>
          </w:p>
          <w:p w:rsidR="00431982" w:rsidRPr="00431982" w:rsidRDefault="00431982" w:rsidP="00431982">
            <w:pPr>
              <w:autoSpaceDE w:val="0"/>
              <w:autoSpaceDN w:val="0"/>
              <w:adjustRightInd w:val="0"/>
              <w:rPr>
                <w:sz w:val="20"/>
                <w:szCs w:val="20"/>
              </w:rPr>
            </w:pPr>
            <w:r w:rsidRPr="00431982">
              <w:rPr>
                <w:sz w:val="20"/>
                <w:szCs w:val="20"/>
              </w:rPr>
              <w:t>i kretanja na svježem</w:t>
            </w:r>
          </w:p>
          <w:p w:rsidR="00431982" w:rsidRPr="00431982" w:rsidRDefault="00431982" w:rsidP="00431982">
            <w:pPr>
              <w:autoSpaceDE w:val="0"/>
              <w:autoSpaceDN w:val="0"/>
              <w:adjustRightInd w:val="0"/>
              <w:rPr>
                <w:sz w:val="20"/>
                <w:szCs w:val="20"/>
              </w:rPr>
            </w:pPr>
            <w:r w:rsidRPr="00431982">
              <w:rPr>
                <w:sz w:val="20"/>
                <w:szCs w:val="20"/>
              </w:rPr>
              <w:t>zraku</w:t>
            </w:r>
          </w:p>
          <w:p w:rsidR="00431982" w:rsidRPr="00431982" w:rsidRDefault="00431982" w:rsidP="00431982">
            <w:pPr>
              <w:rPr>
                <w:sz w:val="20"/>
                <w:szCs w:val="20"/>
              </w:rPr>
            </w:pPr>
          </w:p>
        </w:tc>
      </w:tr>
      <w:tr w:rsidR="00431982" w:rsidRPr="00431982" w:rsidTr="001922F7">
        <w:tc>
          <w:tcPr>
            <w:tcW w:w="2210" w:type="dxa"/>
          </w:tcPr>
          <w:p w:rsidR="00431982" w:rsidRPr="00431982" w:rsidRDefault="00431982" w:rsidP="00431982">
            <w:pPr>
              <w:jc w:val="center"/>
              <w:rPr>
                <w:b/>
              </w:rPr>
            </w:pPr>
            <w:proofErr w:type="spellStart"/>
            <w:r w:rsidRPr="00431982">
              <w:rPr>
                <w:b/>
              </w:rPr>
              <w:t>Socio</w:t>
            </w:r>
            <w:proofErr w:type="spellEnd"/>
            <w:r w:rsidRPr="00431982">
              <w:rPr>
                <w:b/>
              </w:rPr>
              <w:t>-emocionalni razvoj učenika</w:t>
            </w:r>
          </w:p>
        </w:tc>
        <w:tc>
          <w:tcPr>
            <w:tcW w:w="2231" w:type="dxa"/>
          </w:tcPr>
          <w:p w:rsidR="00431982" w:rsidRPr="00431982" w:rsidRDefault="00431982" w:rsidP="00431982">
            <w:pPr>
              <w:autoSpaceDE w:val="0"/>
              <w:autoSpaceDN w:val="0"/>
              <w:adjustRightInd w:val="0"/>
              <w:jc w:val="center"/>
              <w:rPr>
                <w:sz w:val="20"/>
                <w:szCs w:val="20"/>
              </w:rPr>
            </w:pPr>
            <w:r w:rsidRPr="00431982">
              <w:rPr>
                <w:sz w:val="20"/>
                <w:szCs w:val="20"/>
              </w:rPr>
              <w:t xml:space="preserve">Priprema maturanata za nastavak školovanja i uključivanje u svijet rada </w:t>
            </w:r>
          </w:p>
        </w:tc>
        <w:tc>
          <w:tcPr>
            <w:tcW w:w="2249" w:type="dxa"/>
          </w:tcPr>
          <w:p w:rsidR="00431982" w:rsidRPr="00431982" w:rsidRDefault="00431982" w:rsidP="00431982">
            <w:pPr>
              <w:rPr>
                <w:sz w:val="20"/>
                <w:szCs w:val="20"/>
              </w:rPr>
            </w:pPr>
            <w:r w:rsidRPr="00431982">
              <w:rPr>
                <w:sz w:val="20"/>
                <w:szCs w:val="20"/>
              </w:rPr>
              <w:t>-priprema maturanata za završetak školovanja i odlazak iz doma</w:t>
            </w:r>
          </w:p>
          <w:p w:rsidR="00431982" w:rsidRPr="00431982" w:rsidRDefault="00431982" w:rsidP="00431982">
            <w:pPr>
              <w:autoSpaceDE w:val="0"/>
              <w:autoSpaceDN w:val="0"/>
              <w:adjustRightInd w:val="0"/>
              <w:rPr>
                <w:sz w:val="20"/>
                <w:szCs w:val="20"/>
              </w:rPr>
            </w:pPr>
            <w:r w:rsidRPr="00431982">
              <w:rPr>
                <w:sz w:val="20"/>
                <w:szCs w:val="20"/>
              </w:rPr>
              <w:t>-pomoći u nalaženju informacija vezanih uz</w:t>
            </w:r>
          </w:p>
          <w:p w:rsidR="00431982" w:rsidRPr="00431982" w:rsidRDefault="00431982" w:rsidP="00431982">
            <w:pPr>
              <w:autoSpaceDE w:val="0"/>
              <w:autoSpaceDN w:val="0"/>
              <w:adjustRightInd w:val="0"/>
              <w:rPr>
                <w:sz w:val="20"/>
                <w:szCs w:val="20"/>
              </w:rPr>
            </w:pPr>
            <w:r w:rsidRPr="00431982">
              <w:rPr>
                <w:sz w:val="20"/>
                <w:szCs w:val="20"/>
              </w:rPr>
              <w:t>nastavak školovanja (izbor viših škola i</w:t>
            </w:r>
          </w:p>
          <w:p w:rsidR="00431982" w:rsidRPr="00431982" w:rsidRDefault="00431982" w:rsidP="00431982">
            <w:pPr>
              <w:autoSpaceDE w:val="0"/>
              <w:autoSpaceDN w:val="0"/>
              <w:adjustRightInd w:val="0"/>
              <w:rPr>
                <w:sz w:val="20"/>
                <w:szCs w:val="20"/>
              </w:rPr>
            </w:pPr>
            <w:r w:rsidRPr="00431982">
              <w:rPr>
                <w:sz w:val="20"/>
                <w:szCs w:val="20"/>
              </w:rPr>
              <w:t>fakulteta)</w:t>
            </w:r>
          </w:p>
          <w:p w:rsidR="00431982" w:rsidRPr="00431982" w:rsidRDefault="00431982" w:rsidP="00431982">
            <w:pPr>
              <w:autoSpaceDE w:val="0"/>
              <w:autoSpaceDN w:val="0"/>
              <w:adjustRightInd w:val="0"/>
              <w:rPr>
                <w:sz w:val="20"/>
                <w:szCs w:val="20"/>
              </w:rPr>
            </w:pPr>
            <w:r w:rsidRPr="00431982">
              <w:rPr>
                <w:sz w:val="20"/>
                <w:szCs w:val="20"/>
              </w:rPr>
              <w:t>-pomoći učeniku da steknu uvid u realne prilike</w:t>
            </w:r>
          </w:p>
          <w:p w:rsidR="00431982" w:rsidRPr="00431982" w:rsidRDefault="00431982" w:rsidP="00431982">
            <w:pPr>
              <w:autoSpaceDE w:val="0"/>
              <w:autoSpaceDN w:val="0"/>
              <w:adjustRightInd w:val="0"/>
              <w:rPr>
                <w:sz w:val="20"/>
                <w:szCs w:val="20"/>
              </w:rPr>
            </w:pPr>
            <w:r w:rsidRPr="00431982">
              <w:rPr>
                <w:sz w:val="20"/>
                <w:szCs w:val="20"/>
              </w:rPr>
              <w:t xml:space="preserve">-potaknuti učenika na </w:t>
            </w:r>
            <w:proofErr w:type="spellStart"/>
            <w:r w:rsidRPr="00431982">
              <w:rPr>
                <w:sz w:val="20"/>
                <w:szCs w:val="20"/>
              </w:rPr>
              <w:t>samoprocjenu</w:t>
            </w:r>
            <w:proofErr w:type="spellEnd"/>
            <w:r w:rsidRPr="00431982">
              <w:rPr>
                <w:sz w:val="20"/>
                <w:szCs w:val="20"/>
              </w:rPr>
              <w:t xml:space="preserve"> osobnih</w:t>
            </w:r>
          </w:p>
          <w:p w:rsidR="00431982" w:rsidRPr="00431982" w:rsidRDefault="00431982" w:rsidP="00431982">
            <w:pPr>
              <w:autoSpaceDE w:val="0"/>
              <w:autoSpaceDN w:val="0"/>
              <w:adjustRightInd w:val="0"/>
              <w:rPr>
                <w:sz w:val="20"/>
                <w:szCs w:val="20"/>
              </w:rPr>
            </w:pPr>
            <w:r w:rsidRPr="00431982">
              <w:rPr>
                <w:sz w:val="20"/>
                <w:szCs w:val="20"/>
              </w:rPr>
              <w:t>potencijala i mogućnosti za nastavak školovanja</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-informirati se o mogućnostima</w:t>
            </w:r>
          </w:p>
          <w:p w:rsidR="00431982" w:rsidRPr="00431982" w:rsidRDefault="00431982" w:rsidP="00431982">
            <w:pPr>
              <w:autoSpaceDE w:val="0"/>
              <w:autoSpaceDN w:val="0"/>
              <w:adjustRightInd w:val="0"/>
              <w:rPr>
                <w:sz w:val="20"/>
                <w:szCs w:val="20"/>
              </w:rPr>
            </w:pPr>
            <w:r w:rsidRPr="00431982">
              <w:rPr>
                <w:sz w:val="20"/>
                <w:szCs w:val="20"/>
              </w:rPr>
              <w:t>studiranja/zapošljavanja</w:t>
            </w:r>
          </w:p>
          <w:p w:rsidR="00431982" w:rsidRPr="00431982" w:rsidRDefault="00431982" w:rsidP="00431982">
            <w:pPr>
              <w:autoSpaceDE w:val="0"/>
              <w:autoSpaceDN w:val="0"/>
              <w:adjustRightInd w:val="0"/>
              <w:rPr>
                <w:sz w:val="20"/>
                <w:szCs w:val="20"/>
              </w:rPr>
            </w:pPr>
            <w:r w:rsidRPr="00431982">
              <w:rPr>
                <w:sz w:val="20"/>
                <w:szCs w:val="20"/>
              </w:rPr>
              <w:t>-izabrati</w:t>
            </w:r>
          </w:p>
          <w:p w:rsidR="00431982" w:rsidRPr="00431982" w:rsidRDefault="00431982" w:rsidP="00431982">
            <w:pPr>
              <w:autoSpaceDE w:val="0"/>
              <w:autoSpaceDN w:val="0"/>
              <w:adjustRightInd w:val="0"/>
              <w:rPr>
                <w:sz w:val="20"/>
                <w:szCs w:val="20"/>
              </w:rPr>
            </w:pPr>
            <w:r w:rsidRPr="00431982">
              <w:rPr>
                <w:sz w:val="20"/>
                <w:szCs w:val="20"/>
              </w:rPr>
              <w:t>studij/zanimanje/profesiju u</w:t>
            </w:r>
          </w:p>
          <w:p w:rsidR="00431982" w:rsidRPr="00431982" w:rsidRDefault="00431982" w:rsidP="00431982">
            <w:pPr>
              <w:autoSpaceDE w:val="0"/>
              <w:autoSpaceDN w:val="0"/>
              <w:adjustRightInd w:val="0"/>
              <w:rPr>
                <w:sz w:val="20"/>
                <w:szCs w:val="20"/>
              </w:rPr>
            </w:pPr>
            <w:r w:rsidRPr="00431982">
              <w:rPr>
                <w:sz w:val="20"/>
                <w:szCs w:val="20"/>
              </w:rPr>
              <w:t>skladu sa vlastitim interesima, sposobnostima, potencijalima</w:t>
            </w:r>
          </w:p>
          <w:p w:rsidR="00431982" w:rsidRPr="00431982" w:rsidRDefault="00431982" w:rsidP="00431982">
            <w:pPr>
              <w:jc w:val="center"/>
              <w:rPr>
                <w:sz w:val="20"/>
                <w:szCs w:val="20"/>
              </w:rPr>
            </w:pPr>
          </w:p>
        </w:tc>
      </w:tr>
      <w:tr w:rsidR="00431982" w:rsidRPr="00431982" w:rsidTr="001922F7">
        <w:tc>
          <w:tcPr>
            <w:tcW w:w="2210" w:type="dxa"/>
          </w:tcPr>
          <w:p w:rsidR="00431982" w:rsidRPr="00431982" w:rsidRDefault="00431982" w:rsidP="00431982">
            <w:pPr>
              <w:jc w:val="center"/>
              <w:rPr>
                <w:b/>
              </w:rPr>
            </w:pPr>
            <w:proofErr w:type="spellStart"/>
            <w:r w:rsidRPr="00431982">
              <w:rPr>
                <w:b/>
              </w:rPr>
              <w:t>Kongitivni</w:t>
            </w:r>
            <w:proofErr w:type="spellEnd"/>
            <w:r w:rsidRPr="00431982">
              <w:rPr>
                <w:b/>
              </w:rPr>
              <w:t xml:space="preserve"> razvoj učenika</w:t>
            </w:r>
          </w:p>
        </w:tc>
        <w:tc>
          <w:tcPr>
            <w:tcW w:w="2231" w:type="dxa"/>
          </w:tcPr>
          <w:p w:rsidR="00431982" w:rsidRPr="00431982" w:rsidRDefault="00431982" w:rsidP="00431982">
            <w:pPr>
              <w:jc w:val="center"/>
              <w:rPr>
                <w:sz w:val="20"/>
                <w:szCs w:val="20"/>
              </w:rPr>
            </w:pPr>
            <w:r w:rsidRPr="00431982">
              <w:rPr>
                <w:sz w:val="20"/>
                <w:szCs w:val="20"/>
              </w:rPr>
              <w:t>Pratiti ostvarenje školskog uspjeha</w:t>
            </w:r>
          </w:p>
          <w:p w:rsidR="00431982" w:rsidRPr="00431982" w:rsidRDefault="00431982" w:rsidP="00431982">
            <w:pPr>
              <w:jc w:val="center"/>
              <w:rPr>
                <w:sz w:val="20"/>
                <w:szCs w:val="20"/>
              </w:rPr>
            </w:pPr>
          </w:p>
          <w:p w:rsidR="00431982" w:rsidRPr="00431982" w:rsidRDefault="00431982" w:rsidP="00431982">
            <w:pPr>
              <w:jc w:val="center"/>
              <w:rPr>
                <w:sz w:val="20"/>
                <w:szCs w:val="20"/>
              </w:rPr>
            </w:pPr>
            <w:r w:rsidRPr="00431982">
              <w:rPr>
                <w:sz w:val="20"/>
                <w:szCs w:val="20"/>
              </w:rPr>
              <w:t>Pomoći učenicima da steknu uvid u realne prilike</w:t>
            </w:r>
          </w:p>
        </w:tc>
        <w:tc>
          <w:tcPr>
            <w:tcW w:w="2249" w:type="dxa"/>
          </w:tcPr>
          <w:p w:rsidR="00431982" w:rsidRPr="00431982" w:rsidRDefault="00431982" w:rsidP="00431982">
            <w:pPr>
              <w:rPr>
                <w:bCs/>
                <w:sz w:val="20"/>
                <w:szCs w:val="20"/>
              </w:rPr>
            </w:pPr>
            <w:r w:rsidRPr="00431982">
              <w:rPr>
                <w:bCs/>
                <w:sz w:val="20"/>
                <w:szCs w:val="20"/>
              </w:rPr>
              <w:t>-stvaranje optimalnih uvjeta za neometano učenje</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-pomno praćenje redovite nazočnosti na učenju i na nastavi</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-organiziranje učenja (vremensko, prostorno...)</w:t>
            </w:r>
          </w:p>
          <w:p w:rsidR="00431982" w:rsidRPr="00431982" w:rsidRDefault="00431982" w:rsidP="00431982">
            <w:pPr>
              <w:rPr>
                <w:sz w:val="20"/>
                <w:szCs w:val="20"/>
              </w:rPr>
            </w:pPr>
            <w:r w:rsidRPr="00431982">
              <w:rPr>
                <w:sz w:val="20"/>
                <w:szCs w:val="20"/>
              </w:rPr>
              <w:t>-instruktivni rad i pomoć u ispravljanju negativnih ocjena</w:t>
            </w:r>
          </w:p>
          <w:p w:rsidR="00431982" w:rsidRPr="00431982" w:rsidRDefault="00431982" w:rsidP="00431982">
            <w:pPr>
              <w:autoSpaceDE w:val="0"/>
              <w:autoSpaceDN w:val="0"/>
              <w:adjustRightInd w:val="0"/>
              <w:rPr>
                <w:sz w:val="20"/>
                <w:szCs w:val="20"/>
              </w:rPr>
            </w:pPr>
            <w:r w:rsidRPr="00431982">
              <w:rPr>
                <w:sz w:val="20"/>
                <w:szCs w:val="20"/>
              </w:rPr>
              <w:t>-poticati i osposobljavati učenike za cjeloživotno učenje</w:t>
            </w:r>
          </w:p>
          <w:p w:rsidR="00431982" w:rsidRPr="00431982" w:rsidRDefault="00431982" w:rsidP="00431982">
            <w:pPr>
              <w:autoSpaceDE w:val="0"/>
              <w:autoSpaceDN w:val="0"/>
              <w:adjustRightInd w:val="0"/>
              <w:rPr>
                <w:sz w:val="20"/>
                <w:szCs w:val="20"/>
              </w:rPr>
            </w:pPr>
            <w:r w:rsidRPr="00431982">
              <w:rPr>
                <w:sz w:val="20"/>
                <w:szCs w:val="20"/>
              </w:rPr>
              <w:t>-pomoći u nalaženju informacija vezanih uz</w:t>
            </w:r>
          </w:p>
          <w:p w:rsidR="00431982" w:rsidRPr="00431982" w:rsidRDefault="00431982" w:rsidP="00431982">
            <w:pPr>
              <w:autoSpaceDE w:val="0"/>
              <w:autoSpaceDN w:val="0"/>
              <w:adjustRightInd w:val="0"/>
              <w:rPr>
                <w:sz w:val="20"/>
                <w:szCs w:val="20"/>
              </w:rPr>
            </w:pPr>
            <w:r w:rsidRPr="00431982">
              <w:rPr>
                <w:sz w:val="20"/>
                <w:szCs w:val="20"/>
              </w:rPr>
              <w:t>nastavak školovanja (izbor viših škola i</w:t>
            </w:r>
          </w:p>
          <w:p w:rsidR="00431982" w:rsidRPr="00431982" w:rsidRDefault="00431982" w:rsidP="00431982">
            <w:pPr>
              <w:autoSpaceDE w:val="0"/>
              <w:autoSpaceDN w:val="0"/>
              <w:adjustRightInd w:val="0"/>
              <w:rPr>
                <w:sz w:val="20"/>
                <w:szCs w:val="20"/>
              </w:rPr>
            </w:pPr>
            <w:r w:rsidRPr="00431982">
              <w:rPr>
                <w:sz w:val="20"/>
                <w:szCs w:val="20"/>
              </w:rPr>
              <w:t>fakulteta) ili pronalaska radnog mjesta</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-realan uvid u prilike</w:t>
            </w:r>
          </w:p>
          <w:p w:rsidR="00431982" w:rsidRPr="00431982" w:rsidRDefault="00431982" w:rsidP="00431982">
            <w:pPr>
              <w:autoSpaceDE w:val="0"/>
              <w:autoSpaceDN w:val="0"/>
              <w:adjustRightInd w:val="0"/>
              <w:rPr>
                <w:sz w:val="20"/>
                <w:szCs w:val="20"/>
              </w:rPr>
            </w:pPr>
            <w:r w:rsidRPr="00431982">
              <w:rPr>
                <w:sz w:val="20"/>
                <w:szCs w:val="20"/>
              </w:rPr>
              <w:t>-uključiti se u program</w:t>
            </w:r>
          </w:p>
          <w:p w:rsidR="00431982" w:rsidRPr="00431982" w:rsidRDefault="00431982" w:rsidP="00431982">
            <w:pPr>
              <w:autoSpaceDE w:val="0"/>
              <w:autoSpaceDN w:val="0"/>
              <w:adjustRightInd w:val="0"/>
              <w:rPr>
                <w:sz w:val="20"/>
                <w:szCs w:val="20"/>
              </w:rPr>
            </w:pPr>
            <w:r w:rsidRPr="00431982">
              <w:rPr>
                <w:sz w:val="20"/>
                <w:szCs w:val="20"/>
              </w:rPr>
              <w:t>pripreme za polaganje državne mature</w:t>
            </w:r>
          </w:p>
          <w:p w:rsidR="00431982" w:rsidRPr="00431982" w:rsidRDefault="00431982" w:rsidP="00431982">
            <w:pPr>
              <w:autoSpaceDE w:val="0"/>
              <w:autoSpaceDN w:val="0"/>
              <w:adjustRightInd w:val="0"/>
              <w:rPr>
                <w:sz w:val="20"/>
                <w:szCs w:val="20"/>
              </w:rPr>
            </w:pPr>
            <w:r w:rsidRPr="00431982">
              <w:rPr>
                <w:sz w:val="20"/>
                <w:szCs w:val="20"/>
              </w:rPr>
              <w:t>-uvid u mogućnosti uključivanja u tržište rada</w:t>
            </w:r>
          </w:p>
        </w:tc>
      </w:tr>
      <w:tr w:rsidR="00431982" w:rsidRPr="00431982" w:rsidTr="001922F7">
        <w:tc>
          <w:tcPr>
            <w:tcW w:w="2210" w:type="dxa"/>
          </w:tcPr>
          <w:p w:rsidR="00431982" w:rsidRPr="00431982" w:rsidRDefault="00431982" w:rsidP="00431982">
            <w:pPr>
              <w:jc w:val="center"/>
              <w:rPr>
                <w:b/>
              </w:rPr>
            </w:pPr>
            <w:r w:rsidRPr="00431982">
              <w:rPr>
                <w:b/>
              </w:rPr>
              <w:t>Kreativnost</w:t>
            </w:r>
          </w:p>
        </w:tc>
        <w:tc>
          <w:tcPr>
            <w:tcW w:w="2231" w:type="dxa"/>
          </w:tcPr>
          <w:p w:rsidR="00431982" w:rsidRPr="00431982" w:rsidRDefault="00431982" w:rsidP="00431982">
            <w:pPr>
              <w:autoSpaceDE w:val="0"/>
              <w:autoSpaceDN w:val="0"/>
              <w:adjustRightInd w:val="0"/>
              <w:rPr>
                <w:sz w:val="20"/>
                <w:szCs w:val="20"/>
              </w:rPr>
            </w:pPr>
            <w:r w:rsidRPr="00431982">
              <w:rPr>
                <w:sz w:val="20"/>
                <w:szCs w:val="20"/>
              </w:rPr>
              <w:t>Poticati osobni doprinos u oblikovanju života u domu</w:t>
            </w:r>
          </w:p>
          <w:p w:rsidR="00431982" w:rsidRPr="00431982" w:rsidRDefault="00431982" w:rsidP="00431982">
            <w:pPr>
              <w:jc w:val="center"/>
              <w:rPr>
                <w:sz w:val="20"/>
                <w:szCs w:val="20"/>
              </w:rPr>
            </w:pPr>
          </w:p>
        </w:tc>
        <w:tc>
          <w:tcPr>
            <w:tcW w:w="2249" w:type="dxa"/>
          </w:tcPr>
          <w:p w:rsidR="00431982" w:rsidRPr="00431982" w:rsidRDefault="00431982" w:rsidP="00431982">
            <w:pPr>
              <w:rPr>
                <w:sz w:val="20"/>
                <w:szCs w:val="20"/>
              </w:rPr>
            </w:pPr>
            <w:r w:rsidRPr="00431982">
              <w:rPr>
                <w:sz w:val="20"/>
                <w:szCs w:val="20"/>
              </w:rPr>
              <w:t>-izrada panoa</w:t>
            </w:r>
          </w:p>
          <w:p w:rsidR="00431982" w:rsidRPr="00431982" w:rsidRDefault="00431982" w:rsidP="00431982">
            <w:pPr>
              <w:autoSpaceDE w:val="0"/>
              <w:autoSpaceDN w:val="0"/>
              <w:adjustRightInd w:val="0"/>
              <w:rPr>
                <w:sz w:val="20"/>
                <w:szCs w:val="20"/>
              </w:rPr>
            </w:pPr>
            <w:r w:rsidRPr="00431982">
              <w:rPr>
                <w:sz w:val="20"/>
                <w:szCs w:val="20"/>
              </w:rPr>
              <w:t>- animirati /uključiti učenike u razne aktivnosti i manifestacije u domu i van njega</w:t>
            </w:r>
          </w:p>
          <w:p w:rsidR="00431982" w:rsidRPr="00431982" w:rsidRDefault="00431982" w:rsidP="00431982">
            <w:pPr>
              <w:autoSpaceDE w:val="0"/>
              <w:autoSpaceDN w:val="0"/>
              <w:adjustRightInd w:val="0"/>
              <w:rPr>
                <w:sz w:val="20"/>
                <w:szCs w:val="20"/>
              </w:rPr>
            </w:pPr>
            <w:r w:rsidRPr="00431982">
              <w:rPr>
                <w:sz w:val="20"/>
                <w:szCs w:val="20"/>
              </w:rPr>
              <w:t>-stvoriti pozitivnu, poticajnu i suradničku</w:t>
            </w:r>
          </w:p>
          <w:p w:rsidR="00431982" w:rsidRPr="00431982" w:rsidRDefault="00431982" w:rsidP="00431982">
            <w:pPr>
              <w:rPr>
                <w:sz w:val="20"/>
                <w:szCs w:val="20"/>
              </w:rPr>
            </w:pPr>
            <w:r w:rsidRPr="00431982">
              <w:rPr>
                <w:sz w:val="20"/>
                <w:szCs w:val="20"/>
              </w:rPr>
              <w:t>klimu</w:t>
            </w:r>
          </w:p>
          <w:p w:rsidR="00431982" w:rsidRPr="00431982" w:rsidRDefault="00431982" w:rsidP="00431982">
            <w:pPr>
              <w:autoSpaceDE w:val="0"/>
              <w:autoSpaceDN w:val="0"/>
              <w:adjustRightInd w:val="0"/>
              <w:rPr>
                <w:sz w:val="20"/>
                <w:szCs w:val="20"/>
              </w:rPr>
            </w:pPr>
            <w:r w:rsidRPr="00431982">
              <w:rPr>
                <w:sz w:val="20"/>
                <w:szCs w:val="20"/>
              </w:rPr>
              <w:lastRenderedPageBreak/>
              <w:t xml:space="preserve">- uključiti </w:t>
            </w:r>
            <w:proofErr w:type="spellStart"/>
            <w:r w:rsidRPr="00431982">
              <w:rPr>
                <w:sz w:val="20"/>
                <w:szCs w:val="20"/>
              </w:rPr>
              <w:t>uč</w:t>
            </w:r>
            <w:proofErr w:type="spellEnd"/>
            <w:r w:rsidRPr="00431982">
              <w:rPr>
                <w:sz w:val="20"/>
                <w:szCs w:val="20"/>
              </w:rPr>
              <w:t>. u društveno korisne, humanitarne i druge akcije na nivou Doma, grada, Županije…)</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lastRenderedPageBreak/>
              <w:t>-pokazati interes za inovacije</w:t>
            </w:r>
          </w:p>
          <w:p w:rsidR="00431982" w:rsidRPr="00431982" w:rsidRDefault="00431982" w:rsidP="00431982">
            <w:pPr>
              <w:autoSpaceDE w:val="0"/>
              <w:autoSpaceDN w:val="0"/>
              <w:adjustRightInd w:val="0"/>
              <w:rPr>
                <w:sz w:val="20"/>
                <w:szCs w:val="20"/>
              </w:rPr>
            </w:pPr>
            <w:r w:rsidRPr="00431982">
              <w:rPr>
                <w:sz w:val="20"/>
                <w:szCs w:val="20"/>
              </w:rPr>
              <w:t>-predlagati nove ideje</w:t>
            </w:r>
          </w:p>
          <w:p w:rsidR="00431982" w:rsidRPr="00431982" w:rsidRDefault="00431982" w:rsidP="00431982">
            <w:pPr>
              <w:autoSpaceDE w:val="0"/>
              <w:autoSpaceDN w:val="0"/>
              <w:adjustRightInd w:val="0"/>
              <w:rPr>
                <w:sz w:val="20"/>
                <w:szCs w:val="20"/>
              </w:rPr>
            </w:pPr>
            <w:r w:rsidRPr="00431982">
              <w:rPr>
                <w:sz w:val="20"/>
                <w:szCs w:val="20"/>
              </w:rPr>
              <w:t>-uključiti se u život i rad Doma</w:t>
            </w:r>
          </w:p>
          <w:p w:rsidR="00431982" w:rsidRPr="00431982" w:rsidRDefault="00431982" w:rsidP="00431982">
            <w:pPr>
              <w:autoSpaceDE w:val="0"/>
              <w:autoSpaceDN w:val="0"/>
              <w:adjustRightInd w:val="0"/>
              <w:rPr>
                <w:sz w:val="20"/>
                <w:szCs w:val="20"/>
              </w:rPr>
            </w:pPr>
            <w:r w:rsidRPr="00431982">
              <w:rPr>
                <w:sz w:val="20"/>
                <w:szCs w:val="20"/>
              </w:rPr>
              <w:t>-poticati akcije</w:t>
            </w:r>
          </w:p>
          <w:p w:rsidR="00431982" w:rsidRPr="00431982" w:rsidRDefault="00431982" w:rsidP="00431982">
            <w:pPr>
              <w:autoSpaceDE w:val="0"/>
              <w:autoSpaceDN w:val="0"/>
              <w:adjustRightInd w:val="0"/>
              <w:rPr>
                <w:sz w:val="20"/>
                <w:szCs w:val="20"/>
              </w:rPr>
            </w:pPr>
            <w:r w:rsidRPr="00431982">
              <w:rPr>
                <w:sz w:val="20"/>
                <w:szCs w:val="20"/>
              </w:rPr>
              <w:t>-sudjelovati u organizaciji i</w:t>
            </w:r>
          </w:p>
          <w:p w:rsidR="00431982" w:rsidRPr="00431982" w:rsidRDefault="00431982" w:rsidP="00431982">
            <w:pPr>
              <w:jc w:val="center"/>
              <w:rPr>
                <w:sz w:val="20"/>
                <w:szCs w:val="20"/>
              </w:rPr>
            </w:pPr>
            <w:r w:rsidRPr="00431982">
              <w:rPr>
                <w:sz w:val="20"/>
                <w:szCs w:val="20"/>
              </w:rPr>
              <w:lastRenderedPageBreak/>
              <w:t xml:space="preserve">realizaciji </w:t>
            </w:r>
            <w:proofErr w:type="spellStart"/>
            <w:r w:rsidRPr="00431982">
              <w:rPr>
                <w:sz w:val="20"/>
                <w:szCs w:val="20"/>
              </w:rPr>
              <w:t>domskih</w:t>
            </w:r>
            <w:proofErr w:type="spellEnd"/>
            <w:r w:rsidRPr="00431982">
              <w:rPr>
                <w:sz w:val="20"/>
                <w:szCs w:val="20"/>
              </w:rPr>
              <w:t xml:space="preserve"> aktivnosti</w:t>
            </w:r>
          </w:p>
        </w:tc>
      </w:tr>
      <w:tr w:rsidR="00431982" w:rsidRPr="00431982" w:rsidTr="001922F7">
        <w:tc>
          <w:tcPr>
            <w:tcW w:w="2210" w:type="dxa"/>
          </w:tcPr>
          <w:p w:rsidR="00431982" w:rsidRPr="00431982" w:rsidRDefault="00431982" w:rsidP="00431982">
            <w:pPr>
              <w:jc w:val="center"/>
              <w:rPr>
                <w:b/>
              </w:rPr>
            </w:pPr>
            <w:r w:rsidRPr="00431982">
              <w:rPr>
                <w:b/>
              </w:rPr>
              <w:lastRenderedPageBreak/>
              <w:t>Suradnja</w:t>
            </w:r>
          </w:p>
        </w:tc>
        <w:tc>
          <w:tcPr>
            <w:tcW w:w="2231" w:type="dxa"/>
          </w:tcPr>
          <w:p w:rsidR="00431982" w:rsidRPr="00431982" w:rsidRDefault="00431982" w:rsidP="00431982">
            <w:pPr>
              <w:jc w:val="center"/>
              <w:rPr>
                <w:sz w:val="20"/>
                <w:szCs w:val="20"/>
              </w:rPr>
            </w:pPr>
            <w:r w:rsidRPr="00431982">
              <w:rPr>
                <w:sz w:val="20"/>
                <w:szCs w:val="20"/>
              </w:rPr>
              <w:t>Uspostava kvalitetne suradnje s roditeljima i nastavnicima</w:t>
            </w:r>
          </w:p>
        </w:tc>
        <w:tc>
          <w:tcPr>
            <w:tcW w:w="2249" w:type="dxa"/>
          </w:tcPr>
          <w:p w:rsidR="00431982" w:rsidRPr="00431982" w:rsidRDefault="00431982" w:rsidP="00431982">
            <w:pPr>
              <w:rPr>
                <w:sz w:val="20"/>
                <w:szCs w:val="20"/>
              </w:rPr>
            </w:pPr>
            <w:r w:rsidRPr="00431982">
              <w:rPr>
                <w:sz w:val="20"/>
                <w:szCs w:val="20"/>
              </w:rPr>
              <w:t>- roditeljski sastanci/individualni kontakti i pozivi roditeljima</w:t>
            </w:r>
          </w:p>
          <w:p w:rsidR="00431982" w:rsidRPr="00431982" w:rsidRDefault="00431982" w:rsidP="00431982">
            <w:pPr>
              <w:rPr>
                <w:sz w:val="20"/>
                <w:szCs w:val="20"/>
              </w:rPr>
            </w:pPr>
            <w:r w:rsidRPr="00431982">
              <w:rPr>
                <w:sz w:val="20"/>
                <w:szCs w:val="20"/>
              </w:rPr>
              <w:t>-razgovori s razrednicima i nastavnicima</w:t>
            </w:r>
          </w:p>
        </w:tc>
        <w:tc>
          <w:tcPr>
            <w:tcW w:w="2372" w:type="dxa"/>
          </w:tcPr>
          <w:p w:rsidR="00431982" w:rsidRPr="00431982" w:rsidRDefault="00431982" w:rsidP="00431982">
            <w:pPr>
              <w:rPr>
                <w:sz w:val="20"/>
                <w:szCs w:val="20"/>
              </w:rPr>
            </w:pPr>
            <w:r w:rsidRPr="00431982">
              <w:rPr>
                <w:sz w:val="20"/>
                <w:szCs w:val="20"/>
              </w:rPr>
              <w:t>-razmjena informacija o ispunjavanju obaveza ali i potrebama učenika</w:t>
            </w:r>
          </w:p>
          <w:p w:rsidR="00431982" w:rsidRPr="00431982" w:rsidRDefault="00431982" w:rsidP="00431982">
            <w:pPr>
              <w:rPr>
                <w:sz w:val="20"/>
                <w:szCs w:val="20"/>
              </w:rPr>
            </w:pPr>
            <w:r w:rsidRPr="00431982">
              <w:rPr>
                <w:sz w:val="20"/>
                <w:szCs w:val="20"/>
              </w:rPr>
              <w:t>-redovit uvid u uspjeh učenika</w:t>
            </w:r>
          </w:p>
        </w:tc>
      </w:tr>
      <w:tr w:rsidR="00431982" w:rsidRPr="00431982" w:rsidTr="001922F7">
        <w:tc>
          <w:tcPr>
            <w:tcW w:w="9062" w:type="dxa"/>
            <w:gridSpan w:val="4"/>
            <w:shd w:val="clear" w:color="auto" w:fill="D0CECE" w:themeFill="background2" w:themeFillShade="E6"/>
          </w:tcPr>
          <w:p w:rsidR="00431982" w:rsidRPr="00431982" w:rsidRDefault="00431982" w:rsidP="00137442">
            <w:pPr>
              <w:jc w:val="center"/>
              <w:rPr>
                <w:b/>
                <w:sz w:val="24"/>
                <w:szCs w:val="24"/>
              </w:rPr>
            </w:pPr>
            <w:r w:rsidRPr="00431982">
              <w:rPr>
                <w:b/>
                <w:sz w:val="24"/>
                <w:szCs w:val="24"/>
              </w:rPr>
              <w:t>L</w:t>
            </w:r>
            <w:r w:rsidR="00137442">
              <w:rPr>
                <w:b/>
                <w:sz w:val="24"/>
                <w:szCs w:val="24"/>
              </w:rPr>
              <w:t xml:space="preserve"> I </w:t>
            </w:r>
            <w:r w:rsidRPr="00431982">
              <w:rPr>
                <w:b/>
                <w:sz w:val="24"/>
                <w:szCs w:val="24"/>
              </w:rPr>
              <w:t>P</w:t>
            </w:r>
            <w:r w:rsidR="00137442">
              <w:rPr>
                <w:b/>
                <w:sz w:val="24"/>
                <w:szCs w:val="24"/>
              </w:rPr>
              <w:t xml:space="preserve"> </w:t>
            </w:r>
            <w:r w:rsidRPr="00431982">
              <w:rPr>
                <w:b/>
                <w:sz w:val="24"/>
                <w:szCs w:val="24"/>
              </w:rPr>
              <w:t>A</w:t>
            </w:r>
            <w:r w:rsidR="00137442">
              <w:rPr>
                <w:b/>
                <w:sz w:val="24"/>
                <w:szCs w:val="24"/>
              </w:rPr>
              <w:t xml:space="preserve"> </w:t>
            </w:r>
            <w:r w:rsidRPr="00431982">
              <w:rPr>
                <w:b/>
                <w:sz w:val="24"/>
                <w:szCs w:val="24"/>
              </w:rPr>
              <w:t>N</w:t>
            </w:r>
            <w:r w:rsidR="00137442">
              <w:rPr>
                <w:b/>
                <w:sz w:val="24"/>
                <w:szCs w:val="24"/>
              </w:rPr>
              <w:t xml:space="preserve"> </w:t>
            </w:r>
            <w:r w:rsidRPr="00431982">
              <w:rPr>
                <w:b/>
                <w:sz w:val="24"/>
                <w:szCs w:val="24"/>
              </w:rPr>
              <w:t>J</w:t>
            </w:r>
          </w:p>
        </w:tc>
      </w:tr>
      <w:tr w:rsidR="00431982" w:rsidRPr="00431982" w:rsidTr="001922F7">
        <w:tc>
          <w:tcPr>
            <w:tcW w:w="2210" w:type="dxa"/>
          </w:tcPr>
          <w:p w:rsidR="00431982" w:rsidRPr="00431982" w:rsidRDefault="00431982" w:rsidP="00431982">
            <w:pPr>
              <w:jc w:val="center"/>
              <w:rPr>
                <w:b/>
              </w:rPr>
            </w:pPr>
            <w:r w:rsidRPr="00431982">
              <w:rPr>
                <w:b/>
              </w:rPr>
              <w:t>Čuvanje i unapređenje zdravlja učenika</w:t>
            </w:r>
          </w:p>
        </w:tc>
        <w:tc>
          <w:tcPr>
            <w:tcW w:w="2231" w:type="dxa"/>
          </w:tcPr>
          <w:p w:rsidR="00431982" w:rsidRPr="00431982" w:rsidRDefault="00431982" w:rsidP="00431982">
            <w:pPr>
              <w:jc w:val="center"/>
              <w:rPr>
                <w:sz w:val="20"/>
                <w:szCs w:val="20"/>
              </w:rPr>
            </w:pPr>
            <w:r w:rsidRPr="00431982">
              <w:rPr>
                <w:sz w:val="20"/>
                <w:szCs w:val="20"/>
              </w:rPr>
              <w:t>Kvalitetno korištenje slobodnog vremena</w:t>
            </w:r>
          </w:p>
        </w:tc>
        <w:tc>
          <w:tcPr>
            <w:tcW w:w="2249" w:type="dxa"/>
          </w:tcPr>
          <w:p w:rsidR="00431982" w:rsidRPr="00431982" w:rsidRDefault="00431982" w:rsidP="00431982">
            <w:pPr>
              <w:rPr>
                <w:sz w:val="20"/>
                <w:szCs w:val="20"/>
              </w:rPr>
            </w:pPr>
            <w:r w:rsidRPr="00431982">
              <w:rPr>
                <w:sz w:val="20"/>
                <w:szCs w:val="20"/>
              </w:rPr>
              <w:t>-boravak na čistom zraku je preduvjet za dobro zdravlje</w:t>
            </w:r>
          </w:p>
          <w:p w:rsidR="00431982" w:rsidRPr="00431982" w:rsidRDefault="00431982" w:rsidP="00431982">
            <w:pPr>
              <w:rPr>
                <w:sz w:val="20"/>
                <w:szCs w:val="20"/>
              </w:rPr>
            </w:pPr>
            <w:r w:rsidRPr="00431982">
              <w:rPr>
                <w:sz w:val="20"/>
                <w:szCs w:val="20"/>
              </w:rPr>
              <w:t>-aktivno korištenje slobodnog vremena</w:t>
            </w:r>
          </w:p>
          <w:p w:rsidR="00431982" w:rsidRPr="00431982" w:rsidRDefault="00431982" w:rsidP="00431982">
            <w:pPr>
              <w:rPr>
                <w:sz w:val="20"/>
                <w:szCs w:val="20"/>
              </w:rPr>
            </w:pPr>
            <w:r w:rsidRPr="00431982">
              <w:rPr>
                <w:sz w:val="20"/>
                <w:szCs w:val="20"/>
              </w:rPr>
              <w:t>-važnost održavanja osobne higijene i higijene prostora</w:t>
            </w:r>
          </w:p>
        </w:tc>
        <w:tc>
          <w:tcPr>
            <w:tcW w:w="2372" w:type="dxa"/>
          </w:tcPr>
          <w:p w:rsidR="00431982" w:rsidRPr="00431982" w:rsidRDefault="00431982" w:rsidP="00431982">
            <w:pPr>
              <w:rPr>
                <w:sz w:val="20"/>
                <w:szCs w:val="20"/>
              </w:rPr>
            </w:pPr>
            <w:r w:rsidRPr="00431982">
              <w:rPr>
                <w:sz w:val="20"/>
                <w:szCs w:val="20"/>
              </w:rPr>
              <w:t>-učenje kako kvalitetno organizirati slobodno vrijeme</w:t>
            </w:r>
          </w:p>
          <w:p w:rsidR="00431982" w:rsidRPr="00431982" w:rsidRDefault="00431982" w:rsidP="00431982">
            <w:pPr>
              <w:rPr>
                <w:sz w:val="20"/>
                <w:szCs w:val="20"/>
              </w:rPr>
            </w:pPr>
            <w:r w:rsidRPr="00431982">
              <w:rPr>
                <w:sz w:val="20"/>
                <w:szCs w:val="20"/>
              </w:rPr>
              <w:t>-boravak na sviježem zraku je pretpostavka dobrog zdravlja</w:t>
            </w:r>
          </w:p>
        </w:tc>
      </w:tr>
      <w:tr w:rsidR="00431982" w:rsidRPr="00431982" w:rsidTr="001922F7">
        <w:tc>
          <w:tcPr>
            <w:tcW w:w="2210" w:type="dxa"/>
          </w:tcPr>
          <w:p w:rsidR="00431982" w:rsidRPr="00431982" w:rsidRDefault="00431982" w:rsidP="00431982">
            <w:pPr>
              <w:jc w:val="center"/>
              <w:rPr>
                <w:b/>
              </w:rPr>
            </w:pPr>
            <w:proofErr w:type="spellStart"/>
            <w:r w:rsidRPr="00431982">
              <w:rPr>
                <w:b/>
              </w:rPr>
              <w:t>Socio</w:t>
            </w:r>
            <w:proofErr w:type="spellEnd"/>
            <w:r w:rsidRPr="00431982">
              <w:rPr>
                <w:b/>
              </w:rPr>
              <w:t>-emocionalni razvoj učenika</w:t>
            </w:r>
          </w:p>
        </w:tc>
        <w:tc>
          <w:tcPr>
            <w:tcW w:w="2231" w:type="dxa"/>
          </w:tcPr>
          <w:p w:rsidR="00431982" w:rsidRPr="00431982" w:rsidRDefault="00431982" w:rsidP="00431982">
            <w:pPr>
              <w:jc w:val="center"/>
              <w:rPr>
                <w:sz w:val="20"/>
                <w:szCs w:val="20"/>
              </w:rPr>
            </w:pPr>
            <w:r w:rsidRPr="00431982">
              <w:rPr>
                <w:sz w:val="20"/>
                <w:szCs w:val="20"/>
              </w:rPr>
              <w:t>Priprema učenika za završetak školske godine</w:t>
            </w:r>
          </w:p>
        </w:tc>
        <w:tc>
          <w:tcPr>
            <w:tcW w:w="2249" w:type="dxa"/>
          </w:tcPr>
          <w:p w:rsidR="00431982" w:rsidRPr="00431982" w:rsidRDefault="00431982" w:rsidP="00431982">
            <w:pPr>
              <w:rPr>
                <w:sz w:val="20"/>
                <w:szCs w:val="20"/>
              </w:rPr>
            </w:pPr>
            <w:r w:rsidRPr="00431982">
              <w:rPr>
                <w:sz w:val="20"/>
                <w:szCs w:val="20"/>
              </w:rPr>
              <w:t>-grupni izlet van doma</w:t>
            </w:r>
          </w:p>
          <w:p w:rsidR="00431982" w:rsidRPr="00431982" w:rsidRDefault="00431982" w:rsidP="00431982">
            <w:pPr>
              <w:rPr>
                <w:sz w:val="20"/>
                <w:szCs w:val="20"/>
              </w:rPr>
            </w:pPr>
            <w:r w:rsidRPr="00431982">
              <w:rPr>
                <w:sz w:val="20"/>
                <w:szCs w:val="20"/>
              </w:rPr>
              <w:t>-grupni razgovori o ozračju u Domu i problemima s kojima smo se susretali u radu</w:t>
            </w:r>
          </w:p>
          <w:p w:rsidR="00431982" w:rsidRPr="00431982" w:rsidRDefault="00431982" w:rsidP="00431982">
            <w:pPr>
              <w:rPr>
                <w:sz w:val="20"/>
                <w:szCs w:val="20"/>
              </w:rPr>
            </w:pPr>
            <w:r w:rsidRPr="00431982">
              <w:rPr>
                <w:sz w:val="20"/>
                <w:szCs w:val="20"/>
              </w:rPr>
              <w:t>-radionica- što bi na radu Doma mijenjao/la</w:t>
            </w:r>
          </w:p>
        </w:tc>
        <w:tc>
          <w:tcPr>
            <w:tcW w:w="2372" w:type="dxa"/>
          </w:tcPr>
          <w:p w:rsidR="00431982" w:rsidRPr="00431982" w:rsidRDefault="00431982" w:rsidP="00431982">
            <w:pPr>
              <w:autoSpaceDE w:val="0"/>
              <w:autoSpaceDN w:val="0"/>
              <w:adjustRightInd w:val="0"/>
              <w:rPr>
                <w:sz w:val="20"/>
                <w:szCs w:val="20"/>
              </w:rPr>
            </w:pPr>
            <w:r w:rsidRPr="00431982">
              <w:rPr>
                <w:sz w:val="20"/>
                <w:szCs w:val="20"/>
              </w:rPr>
              <w:t>-uključiti se u zajedničke</w:t>
            </w:r>
          </w:p>
          <w:p w:rsidR="00431982" w:rsidRPr="00431982" w:rsidRDefault="00431982" w:rsidP="00431982">
            <w:pPr>
              <w:autoSpaceDE w:val="0"/>
              <w:autoSpaceDN w:val="0"/>
              <w:adjustRightInd w:val="0"/>
              <w:rPr>
                <w:sz w:val="20"/>
                <w:szCs w:val="20"/>
              </w:rPr>
            </w:pPr>
            <w:r w:rsidRPr="00431982">
              <w:rPr>
                <w:sz w:val="20"/>
                <w:szCs w:val="20"/>
              </w:rPr>
              <w:t>aktivnosti</w:t>
            </w:r>
          </w:p>
          <w:p w:rsidR="00431982" w:rsidRPr="00431982" w:rsidRDefault="00431982" w:rsidP="00431982">
            <w:pPr>
              <w:rPr>
                <w:sz w:val="20"/>
                <w:szCs w:val="20"/>
              </w:rPr>
            </w:pPr>
            <w:r w:rsidRPr="00431982">
              <w:rPr>
                <w:sz w:val="20"/>
                <w:szCs w:val="20"/>
              </w:rPr>
              <w:t>-izražavati osjećaje</w:t>
            </w:r>
          </w:p>
          <w:p w:rsidR="00431982" w:rsidRPr="00431982" w:rsidRDefault="00431982" w:rsidP="00431982">
            <w:pPr>
              <w:rPr>
                <w:sz w:val="20"/>
                <w:szCs w:val="20"/>
              </w:rPr>
            </w:pPr>
            <w:r w:rsidRPr="00431982">
              <w:rPr>
                <w:sz w:val="20"/>
                <w:szCs w:val="20"/>
              </w:rPr>
              <w:t xml:space="preserve">-pronaći najbolji put za </w:t>
            </w:r>
            <w:proofErr w:type="spellStart"/>
            <w:r w:rsidRPr="00431982">
              <w:rPr>
                <w:sz w:val="20"/>
                <w:szCs w:val="20"/>
              </w:rPr>
              <w:t>riješavanje</w:t>
            </w:r>
            <w:proofErr w:type="spellEnd"/>
            <w:r w:rsidRPr="00431982">
              <w:rPr>
                <w:sz w:val="20"/>
                <w:szCs w:val="20"/>
              </w:rPr>
              <w:t xml:space="preserve"> problema</w:t>
            </w:r>
          </w:p>
        </w:tc>
      </w:tr>
      <w:tr w:rsidR="00431982" w:rsidRPr="00431982" w:rsidTr="001922F7">
        <w:tc>
          <w:tcPr>
            <w:tcW w:w="2210" w:type="dxa"/>
          </w:tcPr>
          <w:p w:rsidR="00431982" w:rsidRPr="00431982" w:rsidRDefault="00431982" w:rsidP="00431982">
            <w:pPr>
              <w:jc w:val="center"/>
              <w:rPr>
                <w:b/>
              </w:rPr>
            </w:pPr>
            <w:proofErr w:type="spellStart"/>
            <w:r w:rsidRPr="00431982">
              <w:rPr>
                <w:b/>
              </w:rPr>
              <w:t>Kongitivni</w:t>
            </w:r>
            <w:proofErr w:type="spellEnd"/>
            <w:r w:rsidRPr="00431982">
              <w:rPr>
                <w:b/>
              </w:rPr>
              <w:t xml:space="preserve"> razvoj učenika</w:t>
            </w:r>
          </w:p>
        </w:tc>
        <w:tc>
          <w:tcPr>
            <w:tcW w:w="2231" w:type="dxa"/>
          </w:tcPr>
          <w:p w:rsidR="00431982" w:rsidRPr="00431982" w:rsidRDefault="00431982" w:rsidP="00431982">
            <w:pPr>
              <w:jc w:val="center"/>
              <w:rPr>
                <w:b/>
                <w:sz w:val="20"/>
                <w:szCs w:val="20"/>
              </w:rPr>
            </w:pPr>
          </w:p>
          <w:p w:rsidR="00431982" w:rsidRPr="00431982" w:rsidRDefault="00431982" w:rsidP="00431982">
            <w:pPr>
              <w:jc w:val="center"/>
              <w:rPr>
                <w:sz w:val="20"/>
                <w:szCs w:val="20"/>
              </w:rPr>
            </w:pPr>
            <w:r w:rsidRPr="00431982">
              <w:rPr>
                <w:sz w:val="20"/>
                <w:szCs w:val="20"/>
              </w:rPr>
              <w:t>Pomoć i podrška u svladavanju završnih ispita</w:t>
            </w:r>
          </w:p>
        </w:tc>
        <w:tc>
          <w:tcPr>
            <w:tcW w:w="2249" w:type="dxa"/>
          </w:tcPr>
          <w:p w:rsidR="00431982" w:rsidRPr="00431982" w:rsidRDefault="00431982" w:rsidP="00431982">
            <w:pPr>
              <w:rPr>
                <w:bCs/>
                <w:sz w:val="20"/>
                <w:szCs w:val="20"/>
              </w:rPr>
            </w:pPr>
            <w:r w:rsidRPr="00431982">
              <w:rPr>
                <w:rFonts w:ascii="Arial" w:hAnsi="Arial" w:cs="Arial"/>
                <w:bCs/>
                <w:sz w:val="20"/>
                <w:szCs w:val="20"/>
              </w:rPr>
              <w:t>-</w:t>
            </w:r>
            <w:r w:rsidRPr="00431982">
              <w:rPr>
                <w:bCs/>
                <w:sz w:val="20"/>
                <w:szCs w:val="20"/>
              </w:rPr>
              <w:t xml:space="preserve">stvaranje optimalnih uvjeta za neometano učenje </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-pomno praćenje redovite nazočnosti na učenju i na nastavi</w:t>
            </w:r>
          </w:p>
          <w:p w:rsidR="00431982" w:rsidRPr="00431982" w:rsidRDefault="00431982" w:rsidP="00431982">
            <w:pPr>
              <w:rPr>
                <w:rFonts w:ascii="Times New Roman" w:eastAsia="Times New Roman" w:hAnsi="Times New Roman" w:cs="Times New Roman"/>
                <w:bCs/>
                <w:sz w:val="20"/>
                <w:szCs w:val="20"/>
                <w:lang w:eastAsia="hr-HR"/>
              </w:rPr>
            </w:pPr>
            <w:r w:rsidRPr="00431982">
              <w:rPr>
                <w:rFonts w:ascii="Times New Roman" w:eastAsia="Times New Roman" w:hAnsi="Times New Roman" w:cs="Times New Roman"/>
                <w:bCs/>
                <w:sz w:val="20"/>
                <w:szCs w:val="20"/>
                <w:lang w:eastAsia="hr-HR"/>
              </w:rPr>
              <w:t>-organiziranje učenja (vremensko, prostorno…) i motivacija</w:t>
            </w:r>
          </w:p>
          <w:p w:rsidR="00431982" w:rsidRPr="00431982" w:rsidRDefault="00431982" w:rsidP="00431982">
            <w:pPr>
              <w:rPr>
                <w:sz w:val="20"/>
                <w:szCs w:val="20"/>
              </w:rPr>
            </w:pPr>
            <w:r w:rsidRPr="00431982">
              <w:rPr>
                <w:sz w:val="20"/>
                <w:szCs w:val="20"/>
              </w:rPr>
              <w:t>-instruktivni rad i pomoć u ispravljanju negativnih ocjena</w:t>
            </w:r>
          </w:p>
        </w:tc>
        <w:tc>
          <w:tcPr>
            <w:tcW w:w="2372" w:type="dxa"/>
          </w:tcPr>
          <w:p w:rsidR="00431982" w:rsidRPr="00431982" w:rsidRDefault="00431982" w:rsidP="00431982">
            <w:pPr>
              <w:rPr>
                <w:sz w:val="20"/>
                <w:szCs w:val="20"/>
              </w:rPr>
            </w:pPr>
            <w:r w:rsidRPr="00431982">
              <w:rPr>
                <w:sz w:val="20"/>
                <w:szCs w:val="20"/>
              </w:rPr>
              <w:t>-svladavanje prepreka u obrazovanju</w:t>
            </w:r>
          </w:p>
          <w:p w:rsidR="00431982" w:rsidRPr="00431982" w:rsidRDefault="00431982" w:rsidP="00431982">
            <w:pPr>
              <w:rPr>
                <w:sz w:val="20"/>
                <w:szCs w:val="20"/>
              </w:rPr>
            </w:pPr>
            <w:r w:rsidRPr="00431982">
              <w:rPr>
                <w:sz w:val="20"/>
                <w:szCs w:val="20"/>
              </w:rPr>
              <w:t>-ispunjavanje obaveza na vrijeme</w:t>
            </w:r>
          </w:p>
        </w:tc>
      </w:tr>
      <w:tr w:rsidR="00431982" w:rsidRPr="00431982" w:rsidTr="001922F7">
        <w:tc>
          <w:tcPr>
            <w:tcW w:w="2210" w:type="dxa"/>
          </w:tcPr>
          <w:p w:rsidR="00431982" w:rsidRPr="00431982" w:rsidRDefault="00431982" w:rsidP="00431982">
            <w:pPr>
              <w:jc w:val="center"/>
              <w:rPr>
                <w:b/>
              </w:rPr>
            </w:pPr>
            <w:r w:rsidRPr="00431982">
              <w:rPr>
                <w:b/>
              </w:rPr>
              <w:t>Kreativnost</w:t>
            </w:r>
          </w:p>
        </w:tc>
        <w:tc>
          <w:tcPr>
            <w:tcW w:w="2231" w:type="dxa"/>
          </w:tcPr>
          <w:p w:rsidR="00431982" w:rsidRPr="00431982" w:rsidRDefault="00431982" w:rsidP="00431982">
            <w:pPr>
              <w:jc w:val="center"/>
              <w:rPr>
                <w:sz w:val="20"/>
                <w:szCs w:val="20"/>
              </w:rPr>
            </w:pPr>
            <w:r w:rsidRPr="00431982">
              <w:rPr>
                <w:sz w:val="20"/>
                <w:szCs w:val="20"/>
              </w:rPr>
              <w:t xml:space="preserve">Smisao za različito i </w:t>
            </w:r>
            <w:proofErr w:type="spellStart"/>
            <w:r w:rsidRPr="00431982">
              <w:rPr>
                <w:sz w:val="20"/>
                <w:szCs w:val="20"/>
              </w:rPr>
              <w:t>orginalno</w:t>
            </w:r>
            <w:proofErr w:type="spellEnd"/>
            <w:r w:rsidRPr="00431982">
              <w:rPr>
                <w:sz w:val="20"/>
                <w:szCs w:val="20"/>
              </w:rPr>
              <w:t xml:space="preserve"> </w:t>
            </w:r>
          </w:p>
        </w:tc>
        <w:tc>
          <w:tcPr>
            <w:tcW w:w="2249" w:type="dxa"/>
          </w:tcPr>
          <w:p w:rsidR="00431982" w:rsidRPr="00431982" w:rsidRDefault="00431982" w:rsidP="00431982">
            <w:pPr>
              <w:rPr>
                <w:sz w:val="20"/>
                <w:szCs w:val="20"/>
              </w:rPr>
            </w:pPr>
            <w:r w:rsidRPr="00431982">
              <w:rPr>
                <w:sz w:val="20"/>
                <w:szCs w:val="20"/>
              </w:rPr>
              <w:t xml:space="preserve">-posjet </w:t>
            </w:r>
            <w:proofErr w:type="spellStart"/>
            <w:r w:rsidRPr="00431982">
              <w:rPr>
                <w:sz w:val="20"/>
                <w:szCs w:val="20"/>
              </w:rPr>
              <w:t>izložbam</w:t>
            </w:r>
            <w:proofErr w:type="spellEnd"/>
            <w:r w:rsidRPr="00431982">
              <w:rPr>
                <w:sz w:val="20"/>
                <w:szCs w:val="20"/>
              </w:rPr>
              <w:t xml:space="preserve"> i organiziranim događajima u Domu i van njega</w:t>
            </w:r>
          </w:p>
          <w:p w:rsidR="00431982" w:rsidRPr="00431982" w:rsidRDefault="00431982" w:rsidP="00431982">
            <w:pPr>
              <w:rPr>
                <w:sz w:val="20"/>
                <w:szCs w:val="20"/>
              </w:rPr>
            </w:pPr>
            <w:r w:rsidRPr="00431982">
              <w:rPr>
                <w:sz w:val="20"/>
                <w:szCs w:val="20"/>
              </w:rPr>
              <w:t>-upoznavanje različitog i originalnog</w:t>
            </w:r>
          </w:p>
          <w:p w:rsidR="00431982" w:rsidRPr="00431982" w:rsidRDefault="00431982" w:rsidP="00431982">
            <w:pPr>
              <w:rPr>
                <w:sz w:val="20"/>
                <w:szCs w:val="20"/>
              </w:rPr>
            </w:pPr>
            <w:r w:rsidRPr="00431982">
              <w:rPr>
                <w:sz w:val="20"/>
                <w:szCs w:val="20"/>
              </w:rPr>
              <w:t xml:space="preserve">-kulturno bogaćenje </w:t>
            </w:r>
          </w:p>
        </w:tc>
        <w:tc>
          <w:tcPr>
            <w:tcW w:w="2372" w:type="dxa"/>
          </w:tcPr>
          <w:p w:rsidR="00431982" w:rsidRPr="00431982" w:rsidRDefault="00431982" w:rsidP="00431982">
            <w:pPr>
              <w:rPr>
                <w:sz w:val="20"/>
                <w:szCs w:val="20"/>
              </w:rPr>
            </w:pPr>
            <w:r w:rsidRPr="00431982">
              <w:rPr>
                <w:sz w:val="20"/>
                <w:szCs w:val="20"/>
              </w:rPr>
              <w:t>-kulturno uzdizanje</w:t>
            </w:r>
          </w:p>
          <w:p w:rsidR="00431982" w:rsidRPr="00431982" w:rsidRDefault="00431982" w:rsidP="00431982">
            <w:pPr>
              <w:rPr>
                <w:sz w:val="20"/>
                <w:szCs w:val="20"/>
              </w:rPr>
            </w:pPr>
            <w:r w:rsidRPr="00431982">
              <w:rPr>
                <w:sz w:val="20"/>
                <w:szCs w:val="20"/>
              </w:rPr>
              <w:t>-njegovanje osjećaja za lijepo</w:t>
            </w:r>
          </w:p>
          <w:p w:rsidR="00431982" w:rsidRPr="00431982" w:rsidRDefault="00431982" w:rsidP="00431982">
            <w:pPr>
              <w:rPr>
                <w:sz w:val="20"/>
                <w:szCs w:val="20"/>
              </w:rPr>
            </w:pPr>
          </w:p>
        </w:tc>
      </w:tr>
      <w:tr w:rsidR="00431982" w:rsidRPr="00431982" w:rsidTr="001922F7">
        <w:tc>
          <w:tcPr>
            <w:tcW w:w="2210" w:type="dxa"/>
          </w:tcPr>
          <w:p w:rsidR="00431982" w:rsidRPr="00431982" w:rsidRDefault="00431982" w:rsidP="00431982">
            <w:pPr>
              <w:jc w:val="center"/>
              <w:rPr>
                <w:b/>
              </w:rPr>
            </w:pPr>
            <w:r w:rsidRPr="00431982">
              <w:rPr>
                <w:b/>
              </w:rPr>
              <w:t>Suradnja</w:t>
            </w:r>
          </w:p>
        </w:tc>
        <w:tc>
          <w:tcPr>
            <w:tcW w:w="2231" w:type="dxa"/>
          </w:tcPr>
          <w:p w:rsidR="00431982" w:rsidRPr="00431982" w:rsidRDefault="00431982" w:rsidP="00431982">
            <w:pPr>
              <w:jc w:val="center"/>
              <w:rPr>
                <w:sz w:val="20"/>
                <w:szCs w:val="20"/>
              </w:rPr>
            </w:pPr>
            <w:r w:rsidRPr="00431982">
              <w:rPr>
                <w:sz w:val="20"/>
                <w:szCs w:val="20"/>
              </w:rPr>
              <w:t>Uspostava kvalitetne suradnje s roditeljima i nastavnicima</w:t>
            </w:r>
          </w:p>
        </w:tc>
        <w:tc>
          <w:tcPr>
            <w:tcW w:w="2249" w:type="dxa"/>
          </w:tcPr>
          <w:p w:rsidR="00431982" w:rsidRPr="00431982" w:rsidRDefault="00431982" w:rsidP="00431982">
            <w:pPr>
              <w:rPr>
                <w:sz w:val="20"/>
                <w:szCs w:val="20"/>
              </w:rPr>
            </w:pPr>
            <w:r w:rsidRPr="00431982">
              <w:rPr>
                <w:sz w:val="20"/>
                <w:szCs w:val="20"/>
              </w:rPr>
              <w:t>- roditeljski sastanci/individualni kontakti i pozivi roditeljima</w:t>
            </w:r>
          </w:p>
          <w:p w:rsidR="00431982" w:rsidRPr="00431982" w:rsidRDefault="00431982" w:rsidP="00431982">
            <w:pPr>
              <w:rPr>
                <w:b/>
                <w:sz w:val="20"/>
                <w:szCs w:val="20"/>
              </w:rPr>
            </w:pPr>
            <w:r w:rsidRPr="00431982">
              <w:rPr>
                <w:sz w:val="20"/>
                <w:szCs w:val="20"/>
              </w:rPr>
              <w:t>-razgovori s razrednicima i nastavnicima</w:t>
            </w:r>
          </w:p>
        </w:tc>
        <w:tc>
          <w:tcPr>
            <w:tcW w:w="2372" w:type="dxa"/>
          </w:tcPr>
          <w:p w:rsidR="00431982" w:rsidRPr="00431982" w:rsidRDefault="00431982" w:rsidP="00431982">
            <w:pPr>
              <w:rPr>
                <w:sz w:val="20"/>
                <w:szCs w:val="20"/>
              </w:rPr>
            </w:pPr>
            <w:r w:rsidRPr="00431982">
              <w:rPr>
                <w:sz w:val="20"/>
                <w:szCs w:val="20"/>
              </w:rPr>
              <w:t>-razmjena informacija o ispunjavanju obaveza ali i potrebama učenika</w:t>
            </w:r>
          </w:p>
          <w:p w:rsidR="00431982" w:rsidRPr="00431982" w:rsidRDefault="00431982" w:rsidP="00431982">
            <w:pPr>
              <w:rPr>
                <w:b/>
                <w:sz w:val="20"/>
                <w:szCs w:val="20"/>
              </w:rPr>
            </w:pPr>
            <w:r w:rsidRPr="00431982">
              <w:rPr>
                <w:sz w:val="20"/>
                <w:szCs w:val="20"/>
              </w:rPr>
              <w:t>-redovit uvid u uspjeh učenika</w:t>
            </w:r>
          </w:p>
        </w:tc>
      </w:tr>
    </w:tbl>
    <w:p w:rsidR="00431982" w:rsidRPr="00431982" w:rsidRDefault="00431982" w:rsidP="00431982"/>
    <w:p w:rsidR="00431982" w:rsidRDefault="00431982" w:rsidP="002E274C">
      <w:pPr>
        <w:spacing w:after="0" w:line="240" w:lineRule="auto"/>
        <w:jc w:val="both"/>
        <w:rPr>
          <w:rFonts w:ascii="Times New Roman" w:eastAsia="Times New Roman" w:hAnsi="Times New Roman" w:cs="Times New Roman"/>
          <w:b/>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b/>
          <w:sz w:val="24"/>
          <w:szCs w:val="24"/>
          <w:lang w:eastAsia="hr-HR"/>
        </w:rPr>
        <w:lastRenderedPageBreak/>
        <w:t>9. IZBORNI PROGRAMI U DOMU</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Izborni programi su one aktivnosti organizirane u domu koje se kontinuirano odvijaju u vremenu izvan obveza koje proizlaze iz programa nastave, učenja, rada u odgojnoj skupini i drugih obveza, a u koje se učenici uključuju slobodno, na osnovi osobnih interesa, sklonosti, opredjeljenja i želja. One upotpunjavaju sve ostale organizirane </w:t>
      </w:r>
      <w:proofErr w:type="spellStart"/>
      <w:r w:rsidRPr="001860DF">
        <w:rPr>
          <w:rFonts w:ascii="Times New Roman" w:eastAsia="Times New Roman" w:hAnsi="Times New Roman" w:cs="Times New Roman"/>
          <w:sz w:val="24"/>
          <w:szCs w:val="24"/>
          <w:lang w:eastAsia="hr-HR"/>
        </w:rPr>
        <w:t>domske</w:t>
      </w:r>
      <w:proofErr w:type="spellEnd"/>
      <w:r w:rsidRPr="001860DF">
        <w:rPr>
          <w:rFonts w:ascii="Times New Roman" w:eastAsia="Times New Roman" w:hAnsi="Times New Roman" w:cs="Times New Roman"/>
          <w:sz w:val="24"/>
          <w:szCs w:val="24"/>
          <w:lang w:eastAsia="hr-HR"/>
        </w:rPr>
        <w:t xml:space="preserve"> i školske aktivnosti, pri tome kod učenika razvijaju naviku za aktivnu uporabu slobodnog vremena. </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Spomenute aktivnosti organiziraju se u skladu s materijalnim, prostornim i kadrovskim uvjetima u Domu, te prema već spomenutim interesima učenika izraženim putem razgovora i ankete.</w:t>
      </w:r>
    </w:p>
    <w:p w:rsidR="002E274C" w:rsidRPr="001860DF" w:rsidRDefault="002E274C" w:rsidP="002E274C">
      <w:pPr>
        <w:tabs>
          <w:tab w:val="left" w:pos="7140"/>
        </w:tabs>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ab/>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Izborne aktivnosti koje se nude učenicima u Domu provoditi će se prema programima koji su verificirani od strane Ministarstva znanosti i obrazovanja, a organizirane uz suglasnost roditelja/staratelja. U ovoj školskoj godini to će biti eko sekcija, zadužena za održavanje i uređenje okoliša, markiranje planinarskih staza i promicanja svijesti o značenju čistoće okoliša, te foto i video sekcija koja će kvalitetno pratiti sva događanja unutar učeničkog doma i škole te promoviranje navedenih ustanova u javnosti kroz web stranice i društvene mreže. Uz navedene programe tu su rekreacijska i glazbena sekcija.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Cilj izbornih programa je razvijanje i poticanje kreativnih sposobnosti  učenika, razvijanje ljubavi prema pisanoj riječi, likovnom izražavanju, glazbi, umjetnosti plesnog izraza, sportu i na taj način obogaćivanje života pojedinca i kolektiva u Domu kao cjelini.</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Zbog blizine zgrade škole i dvorane, većina športskih aktivnosti učenika smještenih u </w:t>
      </w:r>
      <w:r w:rsidR="008F255D">
        <w:rPr>
          <w:rFonts w:ascii="Times New Roman" w:eastAsia="Times New Roman" w:hAnsi="Times New Roman" w:cs="Times New Roman"/>
          <w:sz w:val="24"/>
          <w:szCs w:val="24"/>
          <w:lang w:eastAsia="hr-HR"/>
        </w:rPr>
        <w:t>Dom, odvijati će se u školskoj s</w:t>
      </w:r>
      <w:r w:rsidRPr="001860DF">
        <w:rPr>
          <w:rFonts w:ascii="Times New Roman" w:eastAsia="Times New Roman" w:hAnsi="Times New Roman" w:cs="Times New Roman"/>
          <w:sz w:val="24"/>
          <w:szCs w:val="24"/>
          <w:lang w:eastAsia="hr-HR"/>
        </w:rPr>
        <w:t>portskoj dvorani, na temelju plana aktivnosti škole.</w:t>
      </w:r>
    </w:p>
    <w:p w:rsidR="00137442" w:rsidRDefault="00137442" w:rsidP="002E274C">
      <w:pPr>
        <w:spacing w:after="0" w:line="240" w:lineRule="auto"/>
        <w:jc w:val="both"/>
        <w:rPr>
          <w:rFonts w:ascii="Times New Roman" w:eastAsia="Times New Roman" w:hAnsi="Times New Roman" w:cs="Times New Roman"/>
          <w:b/>
          <w:sz w:val="24"/>
          <w:szCs w:val="24"/>
          <w:lang w:eastAsia="hr-HR"/>
        </w:rPr>
      </w:pPr>
    </w:p>
    <w:p w:rsidR="001922F7" w:rsidRDefault="001922F7" w:rsidP="002E274C">
      <w:pPr>
        <w:spacing w:after="0" w:line="240" w:lineRule="auto"/>
        <w:jc w:val="both"/>
        <w:rPr>
          <w:rFonts w:ascii="Times New Roman" w:eastAsia="Times New Roman" w:hAnsi="Times New Roman" w:cs="Times New Roman"/>
          <w:b/>
          <w:sz w:val="24"/>
          <w:szCs w:val="24"/>
          <w:lang w:eastAsia="hr-HR"/>
        </w:rPr>
      </w:pPr>
    </w:p>
    <w:p w:rsidR="006A5AE1" w:rsidRDefault="006A5AE1" w:rsidP="002E274C">
      <w:pPr>
        <w:spacing w:after="0" w:line="240" w:lineRule="auto"/>
        <w:jc w:val="both"/>
        <w:rPr>
          <w:rFonts w:ascii="Times New Roman" w:eastAsia="Times New Roman" w:hAnsi="Times New Roman" w:cs="Times New Roman"/>
          <w:b/>
          <w:sz w:val="24"/>
          <w:szCs w:val="24"/>
          <w:lang w:eastAsia="hr-HR"/>
        </w:rPr>
      </w:pPr>
    </w:p>
    <w:p w:rsidR="00137442" w:rsidRDefault="00137442" w:rsidP="002E274C">
      <w:pPr>
        <w:spacing w:after="0" w:line="240" w:lineRule="auto"/>
        <w:jc w:val="both"/>
        <w:rPr>
          <w:rFonts w:ascii="Times New Roman" w:eastAsia="Times New Roman" w:hAnsi="Times New Roman" w:cs="Times New Roman"/>
          <w:b/>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b/>
          <w:sz w:val="24"/>
          <w:szCs w:val="24"/>
          <w:lang w:eastAsia="hr-HR"/>
        </w:rPr>
      </w:pPr>
      <w:r w:rsidRPr="001860DF">
        <w:rPr>
          <w:rFonts w:ascii="Times New Roman" w:eastAsia="Times New Roman" w:hAnsi="Times New Roman" w:cs="Times New Roman"/>
          <w:b/>
          <w:sz w:val="24"/>
          <w:szCs w:val="24"/>
          <w:lang w:eastAsia="hr-HR"/>
        </w:rPr>
        <w:t>10. SURADNIČKI ODNOSI</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Suradnički odnosi svih čimbenika u odgojno obrazovnom procesu, osnovna su pretpostavka za uspješan i kvalitetan rad, stoga je nužna svakodnevna dvosmjerna komunikacija, protok informacija i povezanost svih djelatnika Doma s jedne strane , te roditelja, škole i društvene sredine s druge strane.</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SURADNJA DOM-RODITELJ/STARATELJ odvija se putem informativnih razgovora u Domu (kod prvih kontakata s učenicima i roditeljima koji su zainteresirani za smještaj u Dom, pri upisu i  smještaju u Dom, te kod dolaska roditelja u Dom na informacije u toku školske godine, informativnih kontakata prilikom prisustvovanja roditeljskim sastancima u školi, te telefonskim i pisanim putem (pozivi, izvješća  o uspjehu i ponašanju i sl.)</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kontakt s roditeljima se ostvaruje barem jednom mjesečno, a po potrebi i u više navrata, bilo na zahtjev roditelja ili odgajatelja. Ova suradnja će doprinijeti upoznavanju psihosocijalnih i drugih obilježja obitelji ii okruženja iz kojih učenik potječe, te uključivanju roditelja/staratelja u ostvarivanje </w:t>
      </w:r>
      <w:proofErr w:type="spellStart"/>
      <w:r w:rsidRPr="001860DF">
        <w:rPr>
          <w:rFonts w:ascii="Times New Roman" w:eastAsia="Times New Roman" w:hAnsi="Times New Roman" w:cs="Times New Roman"/>
          <w:sz w:val="24"/>
          <w:szCs w:val="24"/>
          <w:lang w:eastAsia="hr-HR"/>
        </w:rPr>
        <w:t>domskog</w:t>
      </w:r>
      <w:proofErr w:type="spellEnd"/>
      <w:r w:rsidRPr="001860DF">
        <w:rPr>
          <w:rFonts w:ascii="Times New Roman" w:eastAsia="Times New Roman" w:hAnsi="Times New Roman" w:cs="Times New Roman"/>
          <w:sz w:val="24"/>
          <w:szCs w:val="24"/>
          <w:lang w:eastAsia="hr-HR"/>
        </w:rPr>
        <w:t xml:space="preserve"> programa.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SURADNJA DOM-ŠKOLA ostvaruje se putem informacija (usmenih, pismenih ili telefonskih) i kontakata odgajatelja s predmetnim nastavnicima, razrednicima, ravnateljima i stručnim suradnicima (pedagog, psiholog) u Srednjoj školi Otočac, a u svrhu stalnog uvida u stanje </w:t>
      </w:r>
      <w:r w:rsidRPr="001860DF">
        <w:rPr>
          <w:rFonts w:ascii="Times New Roman" w:eastAsia="Times New Roman" w:hAnsi="Times New Roman" w:cs="Times New Roman"/>
          <w:sz w:val="24"/>
          <w:szCs w:val="24"/>
          <w:lang w:eastAsia="hr-HR"/>
        </w:rPr>
        <w:lastRenderedPageBreak/>
        <w:t>uspjeha i ponašanje istih u školi. Ovakav vid suradnje doprinosi povezivanju učeničkih organizacija (sekcija slobodnih aktivnosti, društava, klubova) u Domu s onima u školi.</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SURADNJA DOM-DRUŠTVNA SREDINA (stručne, kulturne, športske i druge organizacije i ustanove) podrazumijeva: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numPr>
          <w:ilvl w:val="0"/>
          <w:numId w:val="16"/>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upoznavanje osnovnih karakteristika kulturnih, športskih, društvenih i socijalnih organizacija i ustanova</w:t>
      </w:r>
    </w:p>
    <w:p w:rsidR="002E274C" w:rsidRPr="001860DF" w:rsidRDefault="002E274C" w:rsidP="002E274C">
      <w:pPr>
        <w:numPr>
          <w:ilvl w:val="0"/>
          <w:numId w:val="16"/>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upoznavanje s programima razvoja i djelovanje istih</w:t>
      </w:r>
    </w:p>
    <w:p w:rsidR="002E274C" w:rsidRPr="001860DF" w:rsidRDefault="002E274C" w:rsidP="002E274C">
      <w:pPr>
        <w:numPr>
          <w:ilvl w:val="0"/>
          <w:numId w:val="16"/>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organiziranje i usklađivanje zajedničkih aktivnosti sa spomenutim organizacijama i ustanovama</w:t>
      </w:r>
    </w:p>
    <w:p w:rsidR="002E274C" w:rsidRPr="001860DF" w:rsidRDefault="002E274C" w:rsidP="002E274C">
      <w:pPr>
        <w:numPr>
          <w:ilvl w:val="0"/>
          <w:numId w:val="16"/>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sudjelovanje </w:t>
      </w:r>
      <w:proofErr w:type="spellStart"/>
      <w:r w:rsidRPr="001860DF">
        <w:rPr>
          <w:rFonts w:ascii="Times New Roman" w:eastAsia="Times New Roman" w:hAnsi="Times New Roman" w:cs="Times New Roman"/>
          <w:sz w:val="24"/>
          <w:szCs w:val="24"/>
          <w:lang w:eastAsia="hr-HR"/>
        </w:rPr>
        <w:t>domskih</w:t>
      </w:r>
      <w:proofErr w:type="spellEnd"/>
      <w:r w:rsidRPr="001860DF">
        <w:rPr>
          <w:rFonts w:ascii="Times New Roman" w:eastAsia="Times New Roman" w:hAnsi="Times New Roman" w:cs="Times New Roman"/>
          <w:sz w:val="24"/>
          <w:szCs w:val="24"/>
          <w:lang w:eastAsia="hr-HR"/>
        </w:rPr>
        <w:t xml:space="preserve"> predstavnika u radu različitih upravnih, kulturnih, športskih i drugih stručnih tijela</w:t>
      </w:r>
    </w:p>
    <w:p w:rsidR="002E274C" w:rsidRPr="001860DF" w:rsidRDefault="002E274C" w:rsidP="002E274C">
      <w:pPr>
        <w:numPr>
          <w:ilvl w:val="0"/>
          <w:numId w:val="16"/>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neprekidno povezivanje i suradnja Doma s drugim domovima i sličnim ustanovama</w:t>
      </w:r>
    </w:p>
    <w:p w:rsidR="002E274C" w:rsidRPr="001860DF" w:rsidRDefault="002E274C" w:rsidP="002E274C">
      <w:pPr>
        <w:numPr>
          <w:ilvl w:val="0"/>
          <w:numId w:val="16"/>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suradnja s centrom za izvanbolničko liječenje ovisnosti</w:t>
      </w:r>
    </w:p>
    <w:p w:rsidR="002E274C" w:rsidRPr="001860DF" w:rsidRDefault="002E274C" w:rsidP="002E274C">
      <w:pPr>
        <w:numPr>
          <w:ilvl w:val="0"/>
          <w:numId w:val="16"/>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suradnja s Centrom za socijalnu skrb.</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Kvaliteta i kvantiteta suradnje ovisit će o mogućnostima Doma, te  interesima, sklonostima i potrebama samih učenika.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Nositelji ostvarenja ovih programa su ravnatelj, voditelj, odgajatelj, učenici, ostali djelatnici Doma i vanjski suradnici, a temelji se na: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numPr>
          <w:ilvl w:val="0"/>
          <w:numId w:val="17"/>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prepoznavanje mogućnost ustanove</w:t>
      </w:r>
    </w:p>
    <w:p w:rsidR="002E274C" w:rsidRPr="001860DF" w:rsidRDefault="002E274C" w:rsidP="002E274C">
      <w:pPr>
        <w:numPr>
          <w:ilvl w:val="0"/>
          <w:numId w:val="17"/>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sagledavanje potreba učenika i roditelja</w:t>
      </w:r>
    </w:p>
    <w:p w:rsidR="002E274C" w:rsidRPr="001860DF" w:rsidRDefault="002E274C" w:rsidP="002E274C">
      <w:pPr>
        <w:numPr>
          <w:ilvl w:val="0"/>
          <w:numId w:val="17"/>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poboljšavanje programa</w:t>
      </w:r>
    </w:p>
    <w:p w:rsidR="002E274C" w:rsidRPr="001860DF" w:rsidRDefault="002E274C" w:rsidP="002E274C">
      <w:pPr>
        <w:numPr>
          <w:ilvl w:val="0"/>
          <w:numId w:val="17"/>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prezentacija programa</w:t>
      </w:r>
    </w:p>
    <w:p w:rsidR="002E274C" w:rsidRPr="001860DF" w:rsidRDefault="002E274C" w:rsidP="002E274C">
      <w:pPr>
        <w:numPr>
          <w:ilvl w:val="0"/>
          <w:numId w:val="17"/>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izrada promidžbenih materijala za sve sudionike</w:t>
      </w:r>
    </w:p>
    <w:p w:rsidR="002E274C" w:rsidRPr="001860DF" w:rsidRDefault="002E274C" w:rsidP="002E274C">
      <w:pPr>
        <w:numPr>
          <w:ilvl w:val="0"/>
          <w:numId w:val="17"/>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odabir osoba i institucija u  čije se aktivnosti Dom uključuje</w:t>
      </w:r>
    </w:p>
    <w:p w:rsidR="002E274C" w:rsidRPr="001860DF" w:rsidRDefault="002E274C" w:rsidP="002E274C">
      <w:pPr>
        <w:numPr>
          <w:ilvl w:val="0"/>
          <w:numId w:val="17"/>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odabir osoba i institucija koje se uključuju u rad Doma</w:t>
      </w:r>
    </w:p>
    <w:p w:rsidR="002E274C" w:rsidRPr="001860DF" w:rsidRDefault="002E274C" w:rsidP="002E274C">
      <w:pPr>
        <w:numPr>
          <w:ilvl w:val="0"/>
          <w:numId w:val="17"/>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prezentacija postignuća svim sudionicima</w:t>
      </w:r>
    </w:p>
    <w:p w:rsidR="002E274C" w:rsidRPr="001860DF" w:rsidRDefault="002E274C" w:rsidP="002E274C">
      <w:pPr>
        <w:numPr>
          <w:ilvl w:val="0"/>
          <w:numId w:val="17"/>
        </w:num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prezentacija postignuća na skupovima izvan  Doma (u medijima)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 </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Dom će kao odgojno-obrazovna ustanova najbolje promovirati svoju djelatnost kroz kvalitetno i uspješno ostvarivanje Planom i programom zacrtanih ciljeva i zadataka, a uz maksimalno zalaganje svih djelatnika. </w:t>
      </w:r>
      <w:proofErr w:type="spellStart"/>
      <w:r w:rsidRPr="001860DF">
        <w:rPr>
          <w:rFonts w:ascii="Times New Roman" w:eastAsia="Times New Roman" w:hAnsi="Times New Roman" w:cs="Times New Roman"/>
          <w:sz w:val="24"/>
          <w:szCs w:val="24"/>
          <w:lang w:eastAsia="hr-HR"/>
        </w:rPr>
        <w:t>Domska</w:t>
      </w:r>
      <w:proofErr w:type="spellEnd"/>
      <w:r w:rsidRPr="001860DF">
        <w:rPr>
          <w:rFonts w:ascii="Times New Roman" w:eastAsia="Times New Roman" w:hAnsi="Times New Roman" w:cs="Times New Roman"/>
          <w:sz w:val="24"/>
          <w:szCs w:val="24"/>
          <w:lang w:eastAsia="hr-HR"/>
        </w:rPr>
        <w:t xml:space="preserve"> postignuća biti će prezentirana na priredbama kulturno-zabavnog karaktera i športskim susretima u Domu, stručnim skupovima, kulturnim i športskim manifestacijama u gradu, na Međužupanijskoj i Državnoj smotri kulture, športa i radno tehničkih postignuća učenika u učeničkim domovima RH, te putem javnih medija (tisak, radio, televizija).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b/>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b/>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b/>
          <w:sz w:val="24"/>
          <w:szCs w:val="24"/>
          <w:lang w:eastAsia="hr-HR"/>
        </w:rPr>
        <w:t>11. EVALUACIJA RADA DOMA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Program rada Doma za školsku godinu 2018./2019. sadrži samo bitne naznake ustrojstva ustavne. </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Pojedinačni planovi i programi rada odgajatelja u odgojnoj skupini (godišnji, mjesečni i dnevni) sa svim pojedinostima i specifičnostima sastavni su dio Godišnjeg programa rada Doma, biti </w:t>
      </w:r>
      <w:r w:rsidRPr="001860DF">
        <w:rPr>
          <w:rFonts w:ascii="Times New Roman" w:eastAsia="Times New Roman" w:hAnsi="Times New Roman" w:cs="Times New Roman"/>
          <w:sz w:val="24"/>
          <w:szCs w:val="24"/>
          <w:lang w:eastAsia="hr-HR"/>
        </w:rPr>
        <w:lastRenderedPageBreak/>
        <w:t>će evidentirani u dnevnicima rada odgajatelja i odgojnih skupina, dnevnicima rada sekcija slobodnih aktivnosti, te u dnevnim pripremama.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Realizacija zacrtanih ciljeva i zadaća redovito će se pratiti i evaluirati na nivou Doma i Škole i od strane prosvjetnih inspekcija na nivou Županije i Republike Hrvatske, kao i ostalih službi za nadzor. Kvalitativne i kvantitativne analize postignuća pokazati će uspješnost ostvarivanja Plana i programa rada Doma.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b/>
          <w:sz w:val="24"/>
          <w:szCs w:val="24"/>
          <w:lang w:eastAsia="hr-HR"/>
        </w:rPr>
        <w:t>12. PROGRAM PREVENCIJE I BORBE PROTIV OVISNOSTI</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U Učeničkom domu posebna pozornost polagati će se borbi protiv svih vrsta ovisnosti.</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U okviru redovitih programa zdravstvena zaštite učenika naznačeni su, po skupinama, načini, mjesto i vrijeme aktivnosti u borbi protiv ovisnosti, konkretno pušenja i konzumiranja alkohola.</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Već u Ugovoru o smještaju učenika u Dom utvrđuje se mogućnost testiranja  učenika na opijate u slučaju opravdane sumnje u konzumiranje istih, što su i roditelji svojim potpisom prihvatili kao jednu od mjera suzbijanja i borbe protiv ovisnosti. Program je cjelogodišnji, a s učenicima se konstantno razgovara o drogama, mogućnostima konzumiranja, čak i bez znanja učenika, te njihov utjecaj na ljudski organizam.</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b/>
          <w:sz w:val="24"/>
          <w:szCs w:val="24"/>
          <w:lang w:eastAsia="hr-HR"/>
        </w:rPr>
      </w:pPr>
      <w:r w:rsidRPr="001860DF">
        <w:rPr>
          <w:rFonts w:ascii="Times New Roman" w:eastAsia="Times New Roman" w:hAnsi="Times New Roman" w:cs="Times New Roman"/>
          <w:b/>
          <w:sz w:val="24"/>
          <w:szCs w:val="24"/>
          <w:lang w:eastAsia="hr-HR"/>
        </w:rPr>
        <w:t>13. ORIJENTCIJSKI KALENDAR RADA UČENIČKOG DOMA</w:t>
      </w:r>
    </w:p>
    <w:p w:rsidR="002E274C" w:rsidRPr="001860DF" w:rsidRDefault="002E274C" w:rsidP="002E274C">
      <w:pPr>
        <w:spacing w:after="0" w:line="240" w:lineRule="auto"/>
        <w:jc w:val="both"/>
        <w:rPr>
          <w:rFonts w:ascii="Times New Roman" w:eastAsia="Times New Roman" w:hAnsi="Times New Roman" w:cs="Times New Roman"/>
          <w:b/>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Smještaj učenika u školsku 2018./2019. godinu počinje 2. rujna  2018. godine, a završava 14. lipnja 2019.g. </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Maturantima nastavna godina završava 22. svibnja 2019. godine</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 xml:space="preserve">Smještaj učenika se ustrojava u dva polugodišta. Prvo polugodište traje od 3. rujna 2018. godine do 21. prosinca 2018. Drugo polugodište započinje 14. siječnja 2019. godine i traje do 14. lipnja 2019. godine. Nastava će se izvoditi u 35 tjedana.  </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Zimski odmor učenika traje od 24. prosinca 2018. godine, a završava 11. siječnja 2019. godine</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Proljetni odmor počinje 18. travnja 2019. godine, a završava 26. travnja 2019. godine.</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Ljetni odmor učenika započinje 17. lipnja 2019.g. osim za učenike koji polažu predmetni, razredni, popravni, dopunski, razlikovni ili neki drugi ispit, koji imaju završni rad ili ispite državne mature, za učenike u programima čiji se veći dio izvodi u obliku vježbi ili praktične nastave i za učenike koji u to vrijeme imaju stručnu praksu</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Default="002E274C" w:rsidP="002E274C">
      <w:pPr>
        <w:spacing w:after="0" w:line="240" w:lineRule="auto"/>
        <w:jc w:val="both"/>
        <w:rPr>
          <w:rFonts w:ascii="Times New Roman" w:eastAsia="Times New Roman" w:hAnsi="Times New Roman" w:cs="Times New Roman"/>
          <w:sz w:val="24"/>
          <w:szCs w:val="24"/>
          <w:lang w:eastAsia="hr-HR"/>
        </w:rPr>
      </w:pPr>
    </w:p>
    <w:p w:rsidR="006A5AE1" w:rsidRDefault="006A5AE1" w:rsidP="002E274C">
      <w:pPr>
        <w:spacing w:after="0" w:line="240" w:lineRule="auto"/>
        <w:jc w:val="both"/>
        <w:rPr>
          <w:rFonts w:ascii="Times New Roman" w:eastAsia="Times New Roman" w:hAnsi="Times New Roman" w:cs="Times New Roman"/>
          <w:sz w:val="24"/>
          <w:szCs w:val="24"/>
          <w:lang w:eastAsia="hr-HR"/>
        </w:rPr>
      </w:pPr>
    </w:p>
    <w:p w:rsidR="006A5AE1" w:rsidRDefault="006A5AE1" w:rsidP="002E274C">
      <w:pPr>
        <w:spacing w:after="0" w:line="240" w:lineRule="auto"/>
        <w:jc w:val="both"/>
        <w:rPr>
          <w:rFonts w:ascii="Times New Roman" w:eastAsia="Times New Roman" w:hAnsi="Times New Roman" w:cs="Times New Roman"/>
          <w:sz w:val="24"/>
          <w:szCs w:val="24"/>
          <w:lang w:eastAsia="hr-HR"/>
        </w:rPr>
      </w:pPr>
    </w:p>
    <w:p w:rsidR="006A5AE1" w:rsidRDefault="006A5AE1" w:rsidP="002E274C">
      <w:pPr>
        <w:spacing w:after="0" w:line="240" w:lineRule="auto"/>
        <w:jc w:val="both"/>
        <w:rPr>
          <w:rFonts w:ascii="Times New Roman" w:eastAsia="Times New Roman" w:hAnsi="Times New Roman" w:cs="Times New Roman"/>
          <w:sz w:val="24"/>
          <w:szCs w:val="24"/>
          <w:lang w:eastAsia="hr-HR"/>
        </w:rPr>
      </w:pPr>
    </w:p>
    <w:p w:rsidR="006A5AE1" w:rsidRDefault="006A5AE1" w:rsidP="002E274C">
      <w:pPr>
        <w:spacing w:after="0" w:line="240" w:lineRule="auto"/>
        <w:jc w:val="both"/>
        <w:rPr>
          <w:rFonts w:ascii="Times New Roman" w:eastAsia="Times New Roman" w:hAnsi="Times New Roman" w:cs="Times New Roman"/>
          <w:sz w:val="24"/>
          <w:szCs w:val="24"/>
          <w:lang w:eastAsia="hr-HR"/>
        </w:rPr>
      </w:pPr>
    </w:p>
    <w:p w:rsidR="006A5AE1" w:rsidRPr="001860DF" w:rsidRDefault="006A5AE1"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C825DB" w:rsidRDefault="002E274C" w:rsidP="00C825DB">
      <w:pPr>
        <w:spacing w:after="0" w:line="240" w:lineRule="auto"/>
        <w:rPr>
          <w:rFonts w:ascii="Times New Roman" w:eastAsia="Times New Roman" w:hAnsi="Times New Roman" w:cs="Times New Roman"/>
          <w:b/>
          <w:sz w:val="24"/>
          <w:szCs w:val="24"/>
          <w:lang w:eastAsia="hr-HR"/>
        </w:rPr>
      </w:pPr>
      <w:r w:rsidRPr="001860DF">
        <w:rPr>
          <w:rFonts w:ascii="Times New Roman" w:eastAsia="Times New Roman" w:hAnsi="Times New Roman" w:cs="Times New Roman"/>
          <w:b/>
          <w:sz w:val="24"/>
          <w:szCs w:val="24"/>
          <w:lang w:eastAsia="hr-HR"/>
        </w:rPr>
        <w:lastRenderedPageBreak/>
        <w:t>14. PLAN KULTURNIH, ŠPORTSKIH, RADNO-TEHNIČKIH I JAVNIH</w:t>
      </w:r>
    </w:p>
    <w:p w:rsidR="002E274C" w:rsidRPr="001860DF" w:rsidRDefault="00C825DB" w:rsidP="00C825DB">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2E274C" w:rsidRPr="001860DF">
        <w:rPr>
          <w:rFonts w:ascii="Times New Roman" w:eastAsia="Times New Roman" w:hAnsi="Times New Roman" w:cs="Times New Roman"/>
          <w:b/>
          <w:sz w:val="24"/>
          <w:szCs w:val="24"/>
          <w:lang w:eastAsia="hr-HR"/>
        </w:rPr>
        <w:t>AKTIVNOSTI</w:t>
      </w: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p>
    <w:p w:rsidR="002E274C" w:rsidRPr="001860DF" w:rsidRDefault="002E274C" w:rsidP="002E274C">
      <w:pPr>
        <w:spacing w:after="0" w:line="240" w:lineRule="auto"/>
        <w:jc w:val="both"/>
        <w:rPr>
          <w:rFonts w:ascii="Times New Roman" w:eastAsia="Times New Roman" w:hAnsi="Times New Roman" w:cs="Times New Roman"/>
          <w:sz w:val="24"/>
          <w:szCs w:val="24"/>
          <w:lang w:eastAsia="hr-HR"/>
        </w:rPr>
      </w:pPr>
      <w:r w:rsidRPr="001860DF">
        <w:rPr>
          <w:rFonts w:ascii="Times New Roman" w:eastAsia="Times New Roman" w:hAnsi="Times New Roman" w:cs="Times New Roman"/>
          <w:sz w:val="24"/>
          <w:szCs w:val="24"/>
          <w:lang w:eastAsia="hr-HR"/>
        </w:rPr>
        <w:t>Godišnji kalendar rada Doma, koji je tablično prikazan dolje, prema kojem će se obilježavati svi  značajni datumi panoima, radionicama, susretima sa školama i učeničkim domovima, udrugama, predavanjima, takmičenjima i slično. Učenici će se aktivno uključivati u realizaciju ovih programa. Voditelj aktivnosti je odgajatelja i odgajatelj/voditelj.</w:t>
      </w:r>
    </w:p>
    <w:p w:rsidR="00C825DB" w:rsidRPr="00AF44B3" w:rsidRDefault="00C825DB" w:rsidP="00C825DB">
      <w:pPr>
        <w:spacing w:after="0" w:line="240" w:lineRule="auto"/>
        <w:jc w:val="both"/>
        <w:rPr>
          <w:rFonts w:ascii="Times New Roman" w:eastAsia="Times New Roman" w:hAnsi="Times New Roman" w:cs="Times New Roman"/>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257"/>
        <w:gridCol w:w="6441"/>
      </w:tblGrid>
      <w:tr w:rsidR="00C825DB" w:rsidRPr="00AF44B3" w:rsidTr="001922F7">
        <w:tc>
          <w:tcPr>
            <w:tcW w:w="1364"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MJESEC</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p>
        </w:tc>
        <w:tc>
          <w:tcPr>
            <w:tcW w:w="1257"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DATUM</w:t>
            </w:r>
          </w:p>
        </w:tc>
        <w:tc>
          <w:tcPr>
            <w:tcW w:w="6441"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DOGAĐAJ/AKTIVNOST</w:t>
            </w:r>
          </w:p>
        </w:tc>
      </w:tr>
      <w:tr w:rsidR="00C825DB" w:rsidRPr="00AF44B3" w:rsidTr="001922F7">
        <w:tc>
          <w:tcPr>
            <w:tcW w:w="1364"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R</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U</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J</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N</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p>
        </w:tc>
        <w:tc>
          <w:tcPr>
            <w:tcW w:w="1257"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04.09.</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21.09.</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22.09.</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23.09.</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26.09.</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29.09.</w:t>
            </w:r>
          </w:p>
        </w:tc>
        <w:tc>
          <w:tcPr>
            <w:tcW w:w="6441"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Doček i smještaj učenika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dan mira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Europski dan bez automobila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Dan europske baštine</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čistih planina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proofErr w:type="spellStart"/>
            <w:r w:rsidRPr="00AF44B3">
              <w:rPr>
                <w:rFonts w:ascii="Times New Roman" w:eastAsia="Times New Roman" w:hAnsi="Times New Roman" w:cs="Times New Roman"/>
                <w:sz w:val="20"/>
                <w:szCs w:val="20"/>
                <w:lang w:eastAsia="hr-HR"/>
              </w:rPr>
              <w:t>Sv.Mihovil</w:t>
            </w:r>
            <w:proofErr w:type="spellEnd"/>
            <w:r w:rsidRPr="00AF44B3">
              <w:rPr>
                <w:rFonts w:ascii="Times New Roman" w:eastAsia="Times New Roman" w:hAnsi="Times New Roman" w:cs="Times New Roman"/>
                <w:sz w:val="20"/>
                <w:szCs w:val="20"/>
                <w:lang w:eastAsia="hr-HR"/>
              </w:rPr>
              <w:t>-Dan policije</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POSJET NP SJEVERNI VELEBIT – Kuća Velebita</w:t>
            </w:r>
          </w:p>
        </w:tc>
      </w:tr>
      <w:tr w:rsidR="00C825DB" w:rsidRPr="00AF44B3" w:rsidTr="001922F7">
        <w:tc>
          <w:tcPr>
            <w:tcW w:w="1364"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L</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I</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S</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T</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O</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P</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D</w:t>
            </w:r>
          </w:p>
        </w:tc>
        <w:tc>
          <w:tcPr>
            <w:tcW w:w="1257"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01.10.</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04.10.</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05.10.</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08.10.</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15.10</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16.10.</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24.10.</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27.10.</w:t>
            </w:r>
          </w:p>
        </w:tc>
        <w:tc>
          <w:tcPr>
            <w:tcW w:w="6441"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dan starijih osoba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dan zaštite životinja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učitelja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Dan neovisnosti, blagdan RH</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dan pješačenja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hrane</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dan školskih knjižnica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Svjetski dječji dan</w:t>
            </w:r>
          </w:p>
        </w:tc>
      </w:tr>
      <w:tr w:rsidR="00C825DB" w:rsidRPr="00AF44B3" w:rsidTr="001922F7">
        <w:tc>
          <w:tcPr>
            <w:tcW w:w="1364"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S</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T</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U</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D</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E</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N</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I</w:t>
            </w:r>
          </w:p>
        </w:tc>
        <w:tc>
          <w:tcPr>
            <w:tcW w:w="1257"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01.11.</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11.11.</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14.11.</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17.11.</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18.11.</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20.11.</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24.11</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25.11.</w:t>
            </w:r>
          </w:p>
        </w:tc>
        <w:tc>
          <w:tcPr>
            <w:tcW w:w="6441"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Svi sveti</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Sveti Martin</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borbe protiv dijabetesa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nepušača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Dan sjećanja na Vukovar</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Dan djece</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Dan kazališta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dan protiv nasilja nad ženama</w:t>
            </w:r>
          </w:p>
        </w:tc>
      </w:tr>
      <w:tr w:rsidR="00C825DB" w:rsidRPr="00AF44B3" w:rsidTr="001922F7">
        <w:tc>
          <w:tcPr>
            <w:tcW w:w="1364"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P</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R</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O</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S</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I</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N</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C</w:t>
            </w:r>
          </w:p>
        </w:tc>
        <w:tc>
          <w:tcPr>
            <w:tcW w:w="1257"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01.12.</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03.12.</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04.12.</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05.12.</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06.12.</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10.12.</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13.12.</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24.12.</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25.12.</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31.12</w:t>
            </w:r>
          </w:p>
        </w:tc>
        <w:tc>
          <w:tcPr>
            <w:tcW w:w="6441"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Dan borbe protiv AIDS-a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dan osoba s posebnim potrebama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 Barbara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Dan volontera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 Nikola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dan prava čovjeka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 Lucija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Badnjak</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Božić</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Silvestrovo</w:t>
            </w:r>
            <w:proofErr w:type="spellEnd"/>
          </w:p>
        </w:tc>
      </w:tr>
      <w:tr w:rsidR="00C825DB" w:rsidRPr="00AF44B3" w:rsidTr="001922F7">
        <w:tc>
          <w:tcPr>
            <w:tcW w:w="1364"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S</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I</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J</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E</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Č</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NJ</w:t>
            </w:r>
          </w:p>
        </w:tc>
        <w:tc>
          <w:tcPr>
            <w:tcW w:w="1257"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01.01.</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06.01.</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15.01.</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17.01.</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27.01</w:t>
            </w:r>
          </w:p>
        </w:tc>
        <w:tc>
          <w:tcPr>
            <w:tcW w:w="6441"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Nova godina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Sveta Tri kralja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Dan međunarodnog priznanja RH</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 Antun, opat zaštitnik životinja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vjerskih sloboda</w:t>
            </w:r>
          </w:p>
        </w:tc>
      </w:tr>
    </w:tbl>
    <w:p w:rsidR="00C825DB" w:rsidRPr="00AF44B3" w:rsidRDefault="00C825DB" w:rsidP="00C825DB">
      <w:pPr>
        <w:spacing w:after="0" w:line="240" w:lineRule="auto"/>
        <w:jc w:val="both"/>
        <w:rPr>
          <w:rFonts w:ascii="Times New Roman" w:eastAsia="Times New Roman" w:hAnsi="Times New Roman" w:cs="Times New Roman"/>
          <w:sz w:val="20"/>
          <w:szCs w:val="20"/>
          <w:lang w:eastAsia="hr-HR"/>
        </w:rPr>
      </w:pPr>
    </w:p>
    <w:p w:rsidR="00C825DB" w:rsidRDefault="00C825DB" w:rsidP="00C825DB">
      <w:pPr>
        <w:spacing w:after="0" w:line="240" w:lineRule="auto"/>
        <w:jc w:val="both"/>
        <w:rPr>
          <w:rFonts w:ascii="Times New Roman" w:eastAsia="Times New Roman" w:hAnsi="Times New Roman" w:cs="Times New Roman"/>
          <w:sz w:val="20"/>
          <w:szCs w:val="20"/>
          <w:lang w:eastAsia="hr-HR"/>
        </w:rPr>
      </w:pPr>
    </w:p>
    <w:p w:rsidR="006A5AE1" w:rsidRDefault="006A5AE1" w:rsidP="00C825DB">
      <w:pPr>
        <w:spacing w:after="0" w:line="240" w:lineRule="auto"/>
        <w:jc w:val="both"/>
        <w:rPr>
          <w:rFonts w:ascii="Times New Roman" w:eastAsia="Times New Roman" w:hAnsi="Times New Roman" w:cs="Times New Roman"/>
          <w:sz w:val="20"/>
          <w:szCs w:val="20"/>
          <w:lang w:eastAsia="hr-HR"/>
        </w:rPr>
      </w:pPr>
    </w:p>
    <w:p w:rsidR="006A5AE1" w:rsidRDefault="006A5AE1" w:rsidP="00C825DB">
      <w:pPr>
        <w:spacing w:after="0" w:line="240" w:lineRule="auto"/>
        <w:jc w:val="both"/>
        <w:rPr>
          <w:rFonts w:ascii="Times New Roman" w:eastAsia="Times New Roman" w:hAnsi="Times New Roman" w:cs="Times New Roman"/>
          <w:sz w:val="20"/>
          <w:szCs w:val="20"/>
          <w:lang w:eastAsia="hr-HR"/>
        </w:rPr>
      </w:pPr>
    </w:p>
    <w:p w:rsidR="006A5AE1" w:rsidRDefault="006A5AE1" w:rsidP="00C825DB">
      <w:pPr>
        <w:spacing w:after="0" w:line="240" w:lineRule="auto"/>
        <w:jc w:val="both"/>
        <w:rPr>
          <w:rFonts w:ascii="Times New Roman" w:eastAsia="Times New Roman" w:hAnsi="Times New Roman" w:cs="Times New Roman"/>
          <w:sz w:val="20"/>
          <w:szCs w:val="20"/>
          <w:lang w:eastAsia="hr-HR"/>
        </w:rPr>
      </w:pPr>
    </w:p>
    <w:p w:rsidR="006A5AE1" w:rsidRDefault="006A5AE1" w:rsidP="00C825DB">
      <w:pPr>
        <w:spacing w:after="0" w:line="240" w:lineRule="auto"/>
        <w:jc w:val="both"/>
        <w:rPr>
          <w:rFonts w:ascii="Times New Roman" w:eastAsia="Times New Roman" w:hAnsi="Times New Roman" w:cs="Times New Roman"/>
          <w:sz w:val="20"/>
          <w:szCs w:val="20"/>
          <w:lang w:eastAsia="hr-HR"/>
        </w:rPr>
      </w:pPr>
    </w:p>
    <w:p w:rsidR="006A5AE1" w:rsidRDefault="006A5AE1" w:rsidP="00C825DB">
      <w:pPr>
        <w:spacing w:after="0" w:line="240" w:lineRule="auto"/>
        <w:jc w:val="both"/>
        <w:rPr>
          <w:rFonts w:ascii="Times New Roman" w:eastAsia="Times New Roman" w:hAnsi="Times New Roman" w:cs="Times New Roman"/>
          <w:sz w:val="20"/>
          <w:szCs w:val="20"/>
          <w:lang w:eastAsia="hr-HR"/>
        </w:rPr>
      </w:pPr>
    </w:p>
    <w:p w:rsidR="006A5AE1" w:rsidRDefault="006A5AE1" w:rsidP="00C825DB">
      <w:pPr>
        <w:spacing w:after="0" w:line="240" w:lineRule="auto"/>
        <w:jc w:val="both"/>
        <w:rPr>
          <w:rFonts w:ascii="Times New Roman" w:eastAsia="Times New Roman" w:hAnsi="Times New Roman" w:cs="Times New Roman"/>
          <w:sz w:val="20"/>
          <w:szCs w:val="20"/>
          <w:lang w:eastAsia="hr-HR"/>
        </w:rPr>
      </w:pPr>
    </w:p>
    <w:p w:rsidR="006A5AE1" w:rsidRDefault="006A5AE1" w:rsidP="00C825DB">
      <w:pPr>
        <w:spacing w:after="0" w:line="240" w:lineRule="auto"/>
        <w:jc w:val="both"/>
        <w:rPr>
          <w:rFonts w:ascii="Times New Roman" w:eastAsia="Times New Roman" w:hAnsi="Times New Roman" w:cs="Times New Roman"/>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257"/>
        <w:gridCol w:w="6442"/>
      </w:tblGrid>
      <w:tr w:rsidR="00C825DB" w:rsidRPr="00AF44B3" w:rsidTr="001922F7">
        <w:tc>
          <w:tcPr>
            <w:tcW w:w="1364"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lastRenderedPageBreak/>
              <w:t>MJESEC</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p>
        </w:tc>
        <w:tc>
          <w:tcPr>
            <w:tcW w:w="1257"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DATUM</w:t>
            </w:r>
          </w:p>
        </w:tc>
        <w:tc>
          <w:tcPr>
            <w:tcW w:w="6441"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DOGAĐAJ/AKTIVNOST</w:t>
            </w:r>
          </w:p>
        </w:tc>
      </w:tr>
      <w:tr w:rsidR="00C825DB" w:rsidRPr="00AF44B3" w:rsidTr="001922F7">
        <w:tc>
          <w:tcPr>
            <w:tcW w:w="1361"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V</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E</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LJ</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Č</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A</w:t>
            </w:r>
          </w:p>
        </w:tc>
        <w:tc>
          <w:tcPr>
            <w:tcW w:w="1256"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02.02.</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11.02.</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14.02.</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20.02.</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21.02.</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22.02</w:t>
            </w:r>
          </w:p>
        </w:tc>
        <w:tc>
          <w:tcPr>
            <w:tcW w:w="6445"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dan zaštite močvara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bolesnika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Valentinovo</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socijalne pravde</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Poklade, Međunarodni dan materinjeg jezika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Pepelnica-Čista srijeda</w:t>
            </w:r>
          </w:p>
        </w:tc>
      </w:tr>
      <w:tr w:rsidR="00C825DB" w:rsidRPr="00AF44B3" w:rsidTr="001922F7">
        <w:tc>
          <w:tcPr>
            <w:tcW w:w="1361"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O</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Ž</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U</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J</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K</w:t>
            </w:r>
          </w:p>
        </w:tc>
        <w:tc>
          <w:tcPr>
            <w:tcW w:w="1256"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08.03.</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15.03.</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17.03.</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19.03.</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21.03.</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22.03.</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23.03</w:t>
            </w:r>
            <w:r>
              <w:rPr>
                <w:rFonts w:ascii="Times New Roman" w:eastAsia="Times New Roman" w:hAnsi="Times New Roman" w:cs="Times New Roman"/>
                <w:sz w:val="20"/>
                <w:szCs w:val="20"/>
                <w:lang w:eastAsia="hr-HR"/>
              </w:rPr>
              <w:t>.</w:t>
            </w:r>
          </w:p>
        </w:tc>
        <w:tc>
          <w:tcPr>
            <w:tcW w:w="6445"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dan žena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dan prava potrošača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 Patrik</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 Josip</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šuma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voda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meteorološki dan</w:t>
            </w:r>
          </w:p>
        </w:tc>
      </w:tr>
      <w:tr w:rsidR="00C825DB" w:rsidRPr="00AF44B3" w:rsidTr="001922F7">
        <w:tc>
          <w:tcPr>
            <w:tcW w:w="1361"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T</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R</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V</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NJ</w:t>
            </w:r>
          </w:p>
        </w:tc>
        <w:tc>
          <w:tcPr>
            <w:tcW w:w="1256"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1.04.</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2.04.</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22.04.</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23.04.</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26.04.</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29.04.</w:t>
            </w:r>
          </w:p>
        </w:tc>
        <w:tc>
          <w:tcPr>
            <w:tcW w:w="6445"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USKRS</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USKRSNI PONEDJELJAK</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Dan planeta Zemlje</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knjiga i autorskih prava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Dan obnovljivih izvora energije</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dan plesa</w:t>
            </w:r>
          </w:p>
        </w:tc>
      </w:tr>
      <w:tr w:rsidR="00C825DB" w:rsidRPr="00AF44B3" w:rsidTr="001922F7">
        <w:tc>
          <w:tcPr>
            <w:tcW w:w="1361"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S</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V</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I</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B</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NJ</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p>
        </w:tc>
        <w:tc>
          <w:tcPr>
            <w:tcW w:w="1256"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01.05.</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03.05.</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04.05.</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05.05.</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08.05.</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09.05.</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13.05.</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15.05.</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16.05.</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21.05.</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22.05.</w:t>
            </w:r>
          </w:p>
          <w:p w:rsidR="00C825DB" w:rsidRDefault="00C825DB" w:rsidP="001922F7">
            <w:pPr>
              <w:spacing w:after="0" w:line="240" w:lineRule="auto"/>
              <w:jc w:val="both"/>
              <w:rPr>
                <w:rFonts w:ascii="Times New Roman" w:eastAsia="Times New Roman" w:hAnsi="Times New Roman" w:cs="Times New Roman"/>
                <w:sz w:val="20"/>
                <w:szCs w:val="20"/>
                <w:lang w:eastAsia="hr-HR"/>
              </w:rPr>
            </w:pP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24.05.</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30.05.</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31.05.</w:t>
            </w:r>
          </w:p>
        </w:tc>
        <w:tc>
          <w:tcPr>
            <w:tcW w:w="6445"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praznik rada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Dan sunca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Sv. </w:t>
            </w:r>
            <w:proofErr w:type="spellStart"/>
            <w:r w:rsidRPr="00AF44B3">
              <w:rPr>
                <w:rFonts w:ascii="Times New Roman" w:eastAsia="Times New Roman" w:hAnsi="Times New Roman" w:cs="Times New Roman"/>
                <w:sz w:val="20"/>
                <w:szCs w:val="20"/>
                <w:lang w:eastAsia="hr-HR"/>
              </w:rPr>
              <w:t>Florijan</w:t>
            </w:r>
            <w:proofErr w:type="spellEnd"/>
            <w:r w:rsidRPr="00AF44B3">
              <w:rPr>
                <w:rFonts w:ascii="Times New Roman" w:eastAsia="Times New Roman" w:hAnsi="Times New Roman" w:cs="Times New Roman"/>
                <w:sz w:val="20"/>
                <w:szCs w:val="20"/>
                <w:lang w:eastAsia="hr-HR"/>
              </w:rPr>
              <w:t>, zaštitnik od požara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Dan Europe  </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Crvenog križa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Dan EU</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Majčin dan</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dan obitelji</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Sv. Ivan </w:t>
            </w:r>
            <w:proofErr w:type="spellStart"/>
            <w:r w:rsidRPr="00AF44B3">
              <w:rPr>
                <w:rFonts w:ascii="Times New Roman" w:eastAsia="Times New Roman" w:hAnsi="Times New Roman" w:cs="Times New Roman"/>
                <w:sz w:val="20"/>
                <w:szCs w:val="20"/>
                <w:lang w:eastAsia="hr-HR"/>
              </w:rPr>
              <w:t>Nepomuk</w:t>
            </w:r>
            <w:proofErr w:type="spellEnd"/>
            <w:r w:rsidRPr="00AF44B3">
              <w:rPr>
                <w:rFonts w:ascii="Times New Roman" w:eastAsia="Times New Roman" w:hAnsi="Times New Roman" w:cs="Times New Roman"/>
                <w:sz w:val="20"/>
                <w:szCs w:val="20"/>
                <w:lang w:eastAsia="hr-HR"/>
              </w:rPr>
              <w:t>, zaštitnik od požara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kulturne raznolikosti</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dan biološke raznolikosti</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Završetak nastave za učenike završnih razreda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Europski dan parkova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Dan Hrvatskog sabora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nepušenja, Svjetski dan športa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TIJELOVO</w:t>
            </w:r>
          </w:p>
        </w:tc>
      </w:tr>
      <w:tr w:rsidR="00C825DB" w:rsidRPr="00AF44B3" w:rsidTr="001922F7">
        <w:tc>
          <w:tcPr>
            <w:tcW w:w="1361"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L</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I</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P</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NJ</w:t>
            </w:r>
          </w:p>
        </w:tc>
        <w:tc>
          <w:tcPr>
            <w:tcW w:w="1256"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04.06.</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05.06.</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08.06.</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15.06.</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p>
        </w:tc>
        <w:tc>
          <w:tcPr>
            <w:tcW w:w="6445"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Međunarodni dan nedužne djece agresije</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zaštite okoliša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Svjetski dan oceana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Završetak nastave</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p>
        </w:tc>
      </w:tr>
      <w:tr w:rsidR="00C825DB" w:rsidRPr="00AF44B3" w:rsidTr="001922F7">
        <w:tc>
          <w:tcPr>
            <w:tcW w:w="1361"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S</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R</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P</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NJ</w:t>
            </w:r>
          </w:p>
        </w:tc>
        <w:tc>
          <w:tcPr>
            <w:tcW w:w="1256"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p>
        </w:tc>
        <w:tc>
          <w:tcPr>
            <w:tcW w:w="6445"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Zaprimanje novih zamolbi učenika za smještaj u Dom u školskoj godini 2019./2020.</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Rješavanje zamolbi učenika za smještaj i upisi u Dom</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Početak godišnjih odmora djelatnika prema odluci ravnatelja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Smje</w:t>
            </w:r>
            <w:r>
              <w:rPr>
                <w:rFonts w:ascii="Times New Roman" w:eastAsia="Times New Roman" w:hAnsi="Times New Roman" w:cs="Times New Roman"/>
                <w:sz w:val="20"/>
                <w:szCs w:val="20"/>
                <w:lang w:eastAsia="hr-HR"/>
              </w:rPr>
              <w:t>štaj grupa učenika drugih škola</w:t>
            </w:r>
          </w:p>
        </w:tc>
      </w:tr>
      <w:tr w:rsidR="00C825DB" w:rsidRPr="00AF44B3" w:rsidTr="001922F7">
        <w:tc>
          <w:tcPr>
            <w:tcW w:w="1361"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K  </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O</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L</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O</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V</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 xml:space="preserve">     O</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Z</w:t>
            </w:r>
          </w:p>
        </w:tc>
        <w:tc>
          <w:tcPr>
            <w:tcW w:w="1256"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05.08.</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15.08.</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31.08.</w:t>
            </w:r>
          </w:p>
        </w:tc>
        <w:tc>
          <w:tcPr>
            <w:tcW w:w="6445" w:type="dxa"/>
            <w:shd w:val="clear" w:color="auto" w:fill="auto"/>
          </w:tcPr>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Dan Domovinske zahvalnosti</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Velika Gospa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Završetak ljetnog odmora učenika</w:t>
            </w:r>
          </w:p>
          <w:p w:rsidR="00C825DB" w:rsidRPr="00AF44B3" w:rsidRDefault="00C825DB" w:rsidP="001922F7">
            <w:pPr>
              <w:spacing w:after="0" w:line="240" w:lineRule="auto"/>
              <w:jc w:val="both"/>
              <w:rPr>
                <w:rFonts w:ascii="Times New Roman" w:eastAsia="Times New Roman" w:hAnsi="Times New Roman" w:cs="Times New Roman"/>
                <w:sz w:val="20"/>
                <w:szCs w:val="20"/>
                <w:lang w:eastAsia="hr-HR"/>
              </w:rPr>
            </w:pPr>
            <w:r w:rsidRPr="00AF44B3">
              <w:rPr>
                <w:rFonts w:ascii="Times New Roman" w:eastAsia="Times New Roman" w:hAnsi="Times New Roman" w:cs="Times New Roman"/>
                <w:sz w:val="20"/>
                <w:szCs w:val="20"/>
                <w:lang w:eastAsia="hr-HR"/>
              </w:rPr>
              <w:t>Kraj školske godine</w:t>
            </w:r>
          </w:p>
        </w:tc>
      </w:tr>
    </w:tbl>
    <w:p w:rsidR="00C825DB" w:rsidRDefault="00C825DB" w:rsidP="00C825DB">
      <w:pPr>
        <w:spacing w:after="0" w:line="240" w:lineRule="auto"/>
        <w:jc w:val="both"/>
        <w:rPr>
          <w:rFonts w:ascii="Times New Roman" w:eastAsia="Times New Roman" w:hAnsi="Times New Roman" w:cs="Times New Roman"/>
          <w:sz w:val="20"/>
          <w:szCs w:val="20"/>
          <w:lang w:eastAsia="hr-HR"/>
        </w:rPr>
      </w:pPr>
    </w:p>
    <w:p w:rsidR="00C825DB" w:rsidRDefault="00C825DB" w:rsidP="00C825DB">
      <w:pPr>
        <w:spacing w:after="0" w:line="240" w:lineRule="auto"/>
        <w:jc w:val="both"/>
        <w:rPr>
          <w:rFonts w:ascii="Times New Roman" w:eastAsia="Times New Roman" w:hAnsi="Times New Roman" w:cs="Times New Roman"/>
          <w:sz w:val="20"/>
          <w:szCs w:val="20"/>
          <w:lang w:eastAsia="hr-HR"/>
        </w:rPr>
      </w:pPr>
    </w:p>
    <w:p w:rsidR="00C825DB" w:rsidRPr="00C825DB" w:rsidRDefault="00C825DB" w:rsidP="00C825DB">
      <w:pPr>
        <w:spacing w:after="0" w:line="240" w:lineRule="auto"/>
        <w:rPr>
          <w:rFonts w:ascii="Times New Roman" w:eastAsia="Times New Roman" w:hAnsi="Times New Roman" w:cs="Times New Roman"/>
          <w:b/>
          <w:sz w:val="24"/>
          <w:szCs w:val="24"/>
          <w:lang w:eastAsia="hr-HR"/>
        </w:rPr>
      </w:pPr>
      <w:r w:rsidRPr="00C825DB">
        <w:rPr>
          <w:rFonts w:ascii="Times New Roman" w:eastAsia="Times New Roman" w:hAnsi="Times New Roman" w:cs="Times New Roman"/>
          <w:b/>
          <w:sz w:val="24"/>
          <w:szCs w:val="24"/>
          <w:lang w:eastAsia="hr-HR"/>
        </w:rPr>
        <w:t>Voditelj Učeničkog doma</w:t>
      </w:r>
      <w:r w:rsidRPr="00C825DB">
        <w:rPr>
          <w:rFonts w:ascii="Times New Roman" w:eastAsia="Times New Roman" w:hAnsi="Times New Roman" w:cs="Times New Roman"/>
          <w:b/>
          <w:sz w:val="24"/>
          <w:szCs w:val="24"/>
          <w:lang w:eastAsia="hr-HR"/>
        </w:rPr>
        <w:tab/>
      </w:r>
      <w:r w:rsidRPr="00C825DB">
        <w:rPr>
          <w:rFonts w:ascii="Times New Roman" w:eastAsia="Times New Roman" w:hAnsi="Times New Roman" w:cs="Times New Roman"/>
          <w:b/>
          <w:sz w:val="24"/>
          <w:szCs w:val="24"/>
          <w:lang w:eastAsia="hr-HR"/>
        </w:rPr>
        <w:tab/>
      </w:r>
      <w:r w:rsidRPr="00C825DB">
        <w:rPr>
          <w:rFonts w:ascii="Times New Roman" w:eastAsia="Times New Roman" w:hAnsi="Times New Roman" w:cs="Times New Roman"/>
          <w:b/>
          <w:sz w:val="24"/>
          <w:szCs w:val="24"/>
          <w:lang w:eastAsia="hr-HR"/>
        </w:rPr>
        <w:tab/>
      </w:r>
      <w:r w:rsidRPr="00C825DB">
        <w:rPr>
          <w:rFonts w:ascii="Times New Roman" w:eastAsia="Times New Roman" w:hAnsi="Times New Roman" w:cs="Times New Roman"/>
          <w:b/>
          <w:sz w:val="24"/>
          <w:szCs w:val="24"/>
          <w:lang w:eastAsia="hr-HR"/>
        </w:rPr>
        <w:tab/>
      </w:r>
      <w:r w:rsidRPr="00C825DB">
        <w:rPr>
          <w:rFonts w:ascii="Times New Roman" w:eastAsia="Times New Roman" w:hAnsi="Times New Roman" w:cs="Times New Roman"/>
          <w:b/>
          <w:sz w:val="24"/>
          <w:szCs w:val="24"/>
          <w:lang w:eastAsia="hr-HR"/>
        </w:rPr>
        <w:tab/>
      </w:r>
      <w:r w:rsidRPr="00C825DB">
        <w:rPr>
          <w:rFonts w:ascii="Times New Roman" w:eastAsia="Times New Roman" w:hAnsi="Times New Roman" w:cs="Times New Roman"/>
          <w:b/>
          <w:sz w:val="24"/>
          <w:szCs w:val="24"/>
          <w:lang w:eastAsia="hr-HR"/>
        </w:rPr>
        <w:tab/>
        <w:t>R a v n a t e l j</w:t>
      </w:r>
    </w:p>
    <w:p w:rsidR="00C825DB" w:rsidRPr="00C825DB" w:rsidRDefault="00C825DB" w:rsidP="00C825DB">
      <w:pPr>
        <w:spacing w:after="0" w:line="240" w:lineRule="auto"/>
        <w:rPr>
          <w:rFonts w:ascii="Times New Roman" w:eastAsia="Times New Roman" w:hAnsi="Times New Roman" w:cs="Times New Roman"/>
          <w:b/>
          <w:sz w:val="24"/>
          <w:szCs w:val="24"/>
          <w:lang w:eastAsia="hr-HR"/>
        </w:rPr>
      </w:pPr>
    </w:p>
    <w:p w:rsidR="00C825DB" w:rsidRPr="006A5AE1" w:rsidRDefault="00C825DB" w:rsidP="00C825DB">
      <w:pPr>
        <w:spacing w:after="0" w:line="240" w:lineRule="auto"/>
        <w:rPr>
          <w:rFonts w:ascii="Times New Roman" w:eastAsia="Times New Roman" w:hAnsi="Times New Roman" w:cs="Times New Roman"/>
          <w:b/>
          <w:sz w:val="24"/>
          <w:szCs w:val="24"/>
          <w:lang w:eastAsia="hr-HR"/>
        </w:rPr>
      </w:pPr>
      <w:r w:rsidRPr="00C825DB">
        <w:rPr>
          <w:rFonts w:ascii="Times New Roman" w:eastAsia="Times New Roman" w:hAnsi="Times New Roman" w:cs="Times New Roman"/>
          <w:b/>
          <w:sz w:val="24"/>
          <w:szCs w:val="24"/>
          <w:lang w:eastAsia="hr-HR"/>
        </w:rPr>
        <w:t>Goran Bukovac</w:t>
      </w:r>
      <w:r w:rsidRPr="00C825DB">
        <w:rPr>
          <w:rFonts w:ascii="Times New Roman" w:eastAsia="Times New Roman" w:hAnsi="Times New Roman" w:cs="Times New Roman"/>
          <w:b/>
          <w:sz w:val="24"/>
          <w:szCs w:val="24"/>
          <w:lang w:eastAsia="hr-HR"/>
        </w:rPr>
        <w:tab/>
      </w:r>
      <w:r w:rsidRPr="00C825DB">
        <w:rPr>
          <w:rFonts w:ascii="Times New Roman" w:eastAsia="Times New Roman" w:hAnsi="Times New Roman" w:cs="Times New Roman"/>
          <w:b/>
          <w:sz w:val="24"/>
          <w:szCs w:val="24"/>
          <w:lang w:eastAsia="hr-HR"/>
        </w:rPr>
        <w:tab/>
      </w:r>
      <w:r w:rsidRPr="00C825DB">
        <w:rPr>
          <w:rFonts w:ascii="Times New Roman" w:eastAsia="Times New Roman" w:hAnsi="Times New Roman" w:cs="Times New Roman"/>
          <w:b/>
          <w:sz w:val="24"/>
          <w:szCs w:val="24"/>
          <w:lang w:eastAsia="hr-HR"/>
        </w:rPr>
        <w:tab/>
      </w:r>
      <w:r w:rsidRPr="00C825DB">
        <w:rPr>
          <w:rFonts w:ascii="Times New Roman" w:eastAsia="Times New Roman" w:hAnsi="Times New Roman" w:cs="Times New Roman"/>
          <w:b/>
          <w:sz w:val="24"/>
          <w:szCs w:val="24"/>
          <w:lang w:eastAsia="hr-HR"/>
        </w:rPr>
        <w:tab/>
      </w:r>
      <w:r w:rsidRPr="00C825DB">
        <w:rPr>
          <w:rFonts w:ascii="Times New Roman" w:eastAsia="Times New Roman" w:hAnsi="Times New Roman" w:cs="Times New Roman"/>
          <w:b/>
          <w:sz w:val="24"/>
          <w:szCs w:val="24"/>
          <w:lang w:eastAsia="hr-HR"/>
        </w:rPr>
        <w:tab/>
      </w:r>
      <w:r w:rsidRPr="00C825DB">
        <w:rPr>
          <w:rFonts w:ascii="Times New Roman" w:eastAsia="Times New Roman" w:hAnsi="Times New Roman" w:cs="Times New Roman"/>
          <w:b/>
          <w:sz w:val="24"/>
          <w:szCs w:val="24"/>
          <w:lang w:eastAsia="hr-HR"/>
        </w:rPr>
        <w:tab/>
      </w:r>
      <w:r w:rsidRPr="00C825DB">
        <w:rPr>
          <w:rFonts w:ascii="Times New Roman" w:eastAsia="Times New Roman" w:hAnsi="Times New Roman" w:cs="Times New Roman"/>
          <w:b/>
          <w:sz w:val="24"/>
          <w:szCs w:val="24"/>
          <w:lang w:eastAsia="hr-HR"/>
        </w:rPr>
        <w:tab/>
        <w:t>Ivan Vidmar, prof.</w:t>
      </w:r>
    </w:p>
    <w:sectPr w:rsidR="00C825DB" w:rsidRPr="006A5AE1" w:rsidSect="001860DF">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D2" w:rsidRDefault="001F62D2">
      <w:pPr>
        <w:spacing w:after="0" w:line="240" w:lineRule="auto"/>
      </w:pPr>
      <w:r>
        <w:separator/>
      </w:r>
    </w:p>
  </w:endnote>
  <w:endnote w:type="continuationSeparator" w:id="0">
    <w:p w:rsidR="001F62D2" w:rsidRDefault="001F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F7" w:rsidRDefault="001922F7" w:rsidP="00186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1922F7" w:rsidRDefault="001922F7" w:rsidP="001860D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F7" w:rsidRDefault="001922F7" w:rsidP="00186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E7516">
      <w:rPr>
        <w:rStyle w:val="Brojstranice"/>
        <w:noProof/>
      </w:rPr>
      <w:t>21</w:t>
    </w:r>
    <w:r>
      <w:rPr>
        <w:rStyle w:val="Brojstranice"/>
      </w:rPr>
      <w:fldChar w:fldCharType="end"/>
    </w:r>
  </w:p>
  <w:p w:rsidR="001922F7" w:rsidRDefault="001922F7" w:rsidP="001860DF">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D2" w:rsidRDefault="001F62D2">
      <w:pPr>
        <w:spacing w:after="0" w:line="240" w:lineRule="auto"/>
      </w:pPr>
      <w:r>
        <w:separator/>
      </w:r>
    </w:p>
  </w:footnote>
  <w:footnote w:type="continuationSeparator" w:id="0">
    <w:p w:rsidR="001F62D2" w:rsidRDefault="001F6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4CF"/>
    <w:multiLevelType w:val="hybridMultilevel"/>
    <w:tmpl w:val="690EA740"/>
    <w:lvl w:ilvl="0" w:tplc="8C4A5B84">
      <w:numFmt w:val="bullet"/>
      <w:lvlText w:val="-"/>
      <w:lvlJc w:val="left"/>
      <w:pPr>
        <w:tabs>
          <w:tab w:val="num" w:pos="1080"/>
        </w:tabs>
        <w:ind w:left="1080" w:hanging="360"/>
      </w:pPr>
      <w:rPr>
        <w:rFonts w:ascii="Bookman Old Style" w:eastAsia="Times New Roman" w:hAnsi="Bookman Old Style"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035B2C"/>
    <w:multiLevelType w:val="hybridMultilevel"/>
    <w:tmpl w:val="6176691C"/>
    <w:lvl w:ilvl="0" w:tplc="8C4A5B84">
      <w:numFmt w:val="bullet"/>
      <w:lvlText w:val="-"/>
      <w:lvlJc w:val="left"/>
      <w:pPr>
        <w:tabs>
          <w:tab w:val="num" w:pos="1080"/>
        </w:tabs>
        <w:ind w:left="1080" w:hanging="360"/>
      </w:pPr>
      <w:rPr>
        <w:rFonts w:ascii="Bookman Old Style" w:eastAsia="Times New Roman" w:hAnsi="Bookman Old Style"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C40AC5"/>
    <w:multiLevelType w:val="hybridMultilevel"/>
    <w:tmpl w:val="3F5E72C8"/>
    <w:lvl w:ilvl="0" w:tplc="8C4A5B84">
      <w:numFmt w:val="bullet"/>
      <w:lvlText w:val="-"/>
      <w:lvlJc w:val="left"/>
      <w:pPr>
        <w:tabs>
          <w:tab w:val="num" w:pos="1080"/>
        </w:tabs>
        <w:ind w:left="1080" w:hanging="360"/>
      </w:pPr>
      <w:rPr>
        <w:rFonts w:ascii="Bookman Old Style" w:eastAsia="Times New Roman" w:hAnsi="Bookman Old Style"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AF1E38"/>
    <w:multiLevelType w:val="hybridMultilevel"/>
    <w:tmpl w:val="728AAB38"/>
    <w:lvl w:ilvl="0" w:tplc="8C4A5B84">
      <w:numFmt w:val="bullet"/>
      <w:lvlText w:val="-"/>
      <w:lvlJc w:val="left"/>
      <w:pPr>
        <w:tabs>
          <w:tab w:val="num" w:pos="1080"/>
        </w:tabs>
        <w:ind w:left="1080" w:hanging="360"/>
      </w:pPr>
      <w:rPr>
        <w:rFonts w:ascii="Bookman Old Style" w:eastAsia="Times New Roman" w:hAnsi="Bookman Old Style"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DE30A1"/>
    <w:multiLevelType w:val="hybridMultilevel"/>
    <w:tmpl w:val="A70C220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84F2D"/>
    <w:multiLevelType w:val="hybridMultilevel"/>
    <w:tmpl w:val="4F028FD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B1929"/>
    <w:multiLevelType w:val="hybridMultilevel"/>
    <w:tmpl w:val="FAFA12FE"/>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55D8C"/>
    <w:multiLevelType w:val="hybridMultilevel"/>
    <w:tmpl w:val="409AC0F0"/>
    <w:lvl w:ilvl="0" w:tplc="8C4A5B84">
      <w:numFmt w:val="bullet"/>
      <w:lvlText w:val="-"/>
      <w:lvlJc w:val="left"/>
      <w:pPr>
        <w:tabs>
          <w:tab w:val="num" w:pos="720"/>
        </w:tabs>
        <w:ind w:left="720" w:hanging="360"/>
      </w:pPr>
      <w:rPr>
        <w:rFonts w:ascii="Bookman Old Style" w:eastAsia="Times New Roman" w:hAnsi="Bookman Old Style"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D5494"/>
    <w:multiLevelType w:val="hybridMultilevel"/>
    <w:tmpl w:val="12E6601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05964"/>
    <w:multiLevelType w:val="hybridMultilevel"/>
    <w:tmpl w:val="744E7096"/>
    <w:lvl w:ilvl="0" w:tplc="8C4A5B84">
      <w:numFmt w:val="bullet"/>
      <w:lvlText w:val="-"/>
      <w:lvlJc w:val="left"/>
      <w:pPr>
        <w:tabs>
          <w:tab w:val="num" w:pos="1080"/>
        </w:tabs>
        <w:ind w:left="1080" w:hanging="360"/>
      </w:pPr>
      <w:rPr>
        <w:rFonts w:ascii="Bookman Old Style" w:eastAsia="Times New Roman" w:hAnsi="Bookman Old Style"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1F7D51"/>
    <w:multiLevelType w:val="hybridMultilevel"/>
    <w:tmpl w:val="9A4E2B5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164CF"/>
    <w:multiLevelType w:val="hybridMultilevel"/>
    <w:tmpl w:val="3228AD26"/>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174704"/>
    <w:multiLevelType w:val="hybridMultilevel"/>
    <w:tmpl w:val="743A764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C4CEC"/>
    <w:multiLevelType w:val="hybridMultilevel"/>
    <w:tmpl w:val="52C0015E"/>
    <w:lvl w:ilvl="0" w:tplc="5EB4BDD0">
      <w:numFmt w:val="bullet"/>
      <w:lvlText w:val=""/>
      <w:lvlJc w:val="left"/>
      <w:pPr>
        <w:tabs>
          <w:tab w:val="num" w:pos="720"/>
        </w:tabs>
        <w:ind w:left="720" w:hanging="360"/>
      </w:pPr>
      <w:rPr>
        <w:rFonts w:ascii="Symbol" w:eastAsia="Times New Roman" w:hAnsi="Symbol" w:cs="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35933"/>
    <w:multiLevelType w:val="hybridMultilevel"/>
    <w:tmpl w:val="2604CE34"/>
    <w:lvl w:ilvl="0" w:tplc="8C4A5B84">
      <w:numFmt w:val="bullet"/>
      <w:lvlText w:val="-"/>
      <w:lvlJc w:val="left"/>
      <w:pPr>
        <w:tabs>
          <w:tab w:val="num" w:pos="1080"/>
        </w:tabs>
        <w:ind w:left="1080" w:hanging="360"/>
      </w:pPr>
      <w:rPr>
        <w:rFonts w:ascii="Bookman Old Style" w:eastAsia="Times New Roman" w:hAnsi="Bookman Old Style"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40CB6"/>
    <w:multiLevelType w:val="hybridMultilevel"/>
    <w:tmpl w:val="ADBA406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85859"/>
    <w:multiLevelType w:val="hybridMultilevel"/>
    <w:tmpl w:val="97D8B1B4"/>
    <w:lvl w:ilvl="0" w:tplc="8C4A5B84">
      <w:numFmt w:val="bullet"/>
      <w:lvlText w:val="-"/>
      <w:lvlJc w:val="left"/>
      <w:pPr>
        <w:tabs>
          <w:tab w:val="num" w:pos="1080"/>
        </w:tabs>
        <w:ind w:left="1080" w:hanging="360"/>
      </w:pPr>
      <w:rPr>
        <w:rFonts w:ascii="Bookman Old Style" w:eastAsia="Times New Roman" w:hAnsi="Bookman Old Style"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446F9F"/>
    <w:multiLevelType w:val="hybridMultilevel"/>
    <w:tmpl w:val="F06C2440"/>
    <w:lvl w:ilvl="0" w:tplc="8C4A5B84">
      <w:numFmt w:val="bullet"/>
      <w:lvlText w:val="-"/>
      <w:lvlJc w:val="left"/>
      <w:pPr>
        <w:tabs>
          <w:tab w:val="num" w:pos="1080"/>
        </w:tabs>
        <w:ind w:left="1080" w:hanging="360"/>
      </w:pPr>
      <w:rPr>
        <w:rFonts w:ascii="Bookman Old Style" w:eastAsia="Times New Roman" w:hAnsi="Bookman Old Style"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EFA457A"/>
    <w:multiLevelType w:val="hybridMultilevel"/>
    <w:tmpl w:val="23BEB1F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6B733C"/>
    <w:multiLevelType w:val="hybridMultilevel"/>
    <w:tmpl w:val="4BF6A07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8"/>
  </w:num>
  <w:num w:numId="4">
    <w:abstractNumId w:val="11"/>
  </w:num>
  <w:num w:numId="5">
    <w:abstractNumId w:val="8"/>
  </w:num>
  <w:num w:numId="6">
    <w:abstractNumId w:val="5"/>
  </w:num>
  <w:num w:numId="7">
    <w:abstractNumId w:val="19"/>
  </w:num>
  <w:num w:numId="8">
    <w:abstractNumId w:val="6"/>
  </w:num>
  <w:num w:numId="9">
    <w:abstractNumId w:val="15"/>
  </w:num>
  <w:num w:numId="10">
    <w:abstractNumId w:val="4"/>
  </w:num>
  <w:num w:numId="11">
    <w:abstractNumId w:val="0"/>
  </w:num>
  <w:num w:numId="12">
    <w:abstractNumId w:val="3"/>
  </w:num>
  <w:num w:numId="13">
    <w:abstractNumId w:val="1"/>
  </w:num>
  <w:num w:numId="14">
    <w:abstractNumId w:val="17"/>
  </w:num>
  <w:num w:numId="15">
    <w:abstractNumId w:val="2"/>
  </w:num>
  <w:num w:numId="16">
    <w:abstractNumId w:val="14"/>
  </w:num>
  <w:num w:numId="17">
    <w:abstractNumId w:val="9"/>
  </w:num>
  <w:num w:numId="18">
    <w:abstractNumId w:val="1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4C"/>
    <w:rsid w:val="000B59A5"/>
    <w:rsid w:val="00137442"/>
    <w:rsid w:val="001860DF"/>
    <w:rsid w:val="001922F7"/>
    <w:rsid w:val="001F62D2"/>
    <w:rsid w:val="00225ABF"/>
    <w:rsid w:val="002A33D8"/>
    <w:rsid w:val="002E274C"/>
    <w:rsid w:val="0037552A"/>
    <w:rsid w:val="00431982"/>
    <w:rsid w:val="00610CF5"/>
    <w:rsid w:val="006A5AE1"/>
    <w:rsid w:val="006B177A"/>
    <w:rsid w:val="006E26AF"/>
    <w:rsid w:val="007D1827"/>
    <w:rsid w:val="007E7516"/>
    <w:rsid w:val="008F255D"/>
    <w:rsid w:val="00C825DB"/>
    <w:rsid w:val="00D64373"/>
    <w:rsid w:val="00E2403C"/>
    <w:rsid w:val="00EE02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08CE"/>
  <w15:chartTrackingRefBased/>
  <w15:docId w15:val="{EF4B2B5D-C126-4223-9A93-37DB796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semiHidden/>
    <w:rsid w:val="002E274C"/>
  </w:style>
  <w:style w:type="table" w:styleId="Reetkatablice">
    <w:name w:val="Table Grid"/>
    <w:basedOn w:val="Obinatablica"/>
    <w:rsid w:val="002E274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rsid w:val="002E274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2E274C"/>
    <w:rPr>
      <w:rFonts w:ascii="Times New Roman" w:eastAsia="Times New Roman" w:hAnsi="Times New Roman" w:cs="Times New Roman"/>
      <w:sz w:val="24"/>
      <w:szCs w:val="24"/>
      <w:lang w:eastAsia="hr-HR"/>
    </w:rPr>
  </w:style>
  <w:style w:type="character" w:styleId="Brojstranice">
    <w:name w:val="page number"/>
    <w:basedOn w:val="Zadanifontodlomka"/>
    <w:rsid w:val="002E274C"/>
  </w:style>
  <w:style w:type="paragraph" w:styleId="Tekstbalonia">
    <w:name w:val="Balloon Text"/>
    <w:basedOn w:val="Normal"/>
    <w:link w:val="TekstbaloniaChar"/>
    <w:rsid w:val="002E274C"/>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2E274C"/>
    <w:rPr>
      <w:rFonts w:ascii="Tahoma" w:eastAsia="Times New Roman" w:hAnsi="Tahoma" w:cs="Tahoma"/>
      <w:sz w:val="16"/>
      <w:szCs w:val="16"/>
      <w:lang w:eastAsia="hr-HR"/>
    </w:rPr>
  </w:style>
  <w:style w:type="paragraph" w:styleId="Popis">
    <w:name w:val="List"/>
    <w:basedOn w:val="Normal"/>
    <w:rsid w:val="002E274C"/>
    <w:pPr>
      <w:overflowPunct w:val="0"/>
      <w:autoSpaceDE w:val="0"/>
      <w:autoSpaceDN w:val="0"/>
      <w:adjustRightInd w:val="0"/>
      <w:spacing w:after="0" w:line="240" w:lineRule="auto"/>
      <w:ind w:left="283" w:hanging="283"/>
    </w:pPr>
    <w:rPr>
      <w:rFonts w:ascii="Times New Roman" w:eastAsia="Times New Roman" w:hAnsi="Times New Roman" w:cs="Times New Roman"/>
      <w:sz w:val="20"/>
      <w:szCs w:val="20"/>
      <w:lang w:eastAsia="hr-HR"/>
    </w:rPr>
  </w:style>
  <w:style w:type="paragraph" w:styleId="Tijeloteksta2">
    <w:name w:val="Body Text 2"/>
    <w:basedOn w:val="Normal"/>
    <w:link w:val="Tijeloteksta2Char"/>
    <w:rsid w:val="002E274C"/>
    <w:pPr>
      <w:spacing w:after="0" w:line="240" w:lineRule="auto"/>
    </w:pPr>
    <w:rPr>
      <w:rFonts w:ascii="Times New Roman" w:eastAsia="Times New Roman" w:hAnsi="Times New Roman" w:cs="Times New Roman"/>
      <w:b/>
      <w:sz w:val="24"/>
      <w:szCs w:val="20"/>
      <w:lang w:eastAsia="hr-HR"/>
    </w:rPr>
  </w:style>
  <w:style w:type="character" w:customStyle="1" w:styleId="Tijeloteksta2Char">
    <w:name w:val="Tijelo teksta 2 Char"/>
    <w:basedOn w:val="Zadanifontodlomka"/>
    <w:link w:val="Tijeloteksta2"/>
    <w:rsid w:val="002E274C"/>
    <w:rPr>
      <w:rFonts w:ascii="Times New Roman" w:eastAsia="Times New Roman" w:hAnsi="Times New Roman" w:cs="Times New Roman"/>
      <w:b/>
      <w:sz w:val="24"/>
      <w:szCs w:val="20"/>
      <w:lang w:eastAsia="hr-HR"/>
    </w:rPr>
  </w:style>
  <w:style w:type="paragraph" w:styleId="Zaglavlje">
    <w:name w:val="header"/>
    <w:basedOn w:val="Normal"/>
    <w:link w:val="ZaglavljeChar"/>
    <w:rsid w:val="002E274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2E274C"/>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39"/>
    <w:rsid w:val="0043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29</Pages>
  <Words>8879</Words>
  <Characters>50611</Characters>
  <Application>Microsoft Office Word</Application>
  <DocSecurity>0</DocSecurity>
  <Lines>421</Lines>
  <Paragraphs>118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 SS Otočac</dc:creator>
  <cp:keywords/>
  <dc:description/>
  <cp:lastModifiedBy>Tajništvo SS Otočac</cp:lastModifiedBy>
  <cp:revision>12</cp:revision>
  <cp:lastPrinted>2018-09-28T06:46:00Z</cp:lastPrinted>
  <dcterms:created xsi:type="dcterms:W3CDTF">2018-09-27T10:15:00Z</dcterms:created>
  <dcterms:modified xsi:type="dcterms:W3CDTF">2018-10-03T12:13:00Z</dcterms:modified>
</cp:coreProperties>
</file>